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F892C" w14:textId="3D21CA11" w:rsidR="007A35C5" w:rsidRPr="007A35C5" w:rsidRDefault="007A35C5" w:rsidP="007A35C5">
      <w:pPr>
        <w:pStyle w:val="1"/>
        <w:spacing w:line="340" w:lineRule="exact"/>
        <w:rPr>
          <w:rFonts w:ascii="Noto Sans CJK JP Light" w:eastAsia="Noto Sans CJK JP Light" w:hAnsi="Noto Sans CJK JP Light"/>
          <w:sz w:val="28"/>
          <w:szCs w:val="28"/>
          <w:lang w:eastAsia="ja-JP"/>
        </w:rPr>
      </w:pPr>
      <w:bookmarkStart w:id="0" w:name="_Hlk44672633"/>
    </w:p>
    <w:p w14:paraId="55BE2A62" w14:textId="750F6EF5" w:rsidR="007A35C5" w:rsidRPr="007A35C5" w:rsidRDefault="00F31E2A" w:rsidP="007A35C5">
      <w:pPr>
        <w:spacing w:line="340" w:lineRule="exact"/>
        <w:rPr>
          <w:rFonts w:ascii="Noto Sans CJK JP Light" w:eastAsia="Noto Sans CJK JP Light" w:hAnsi="Noto Sans CJK JP Light"/>
          <w:b/>
          <w:sz w:val="28"/>
          <w:szCs w:val="28"/>
          <w:lang w:eastAsia="ja-JP"/>
        </w:rPr>
      </w:pPr>
      <w:r w:rsidRPr="007A35C5">
        <w:rPr>
          <w:rFonts w:ascii="Noto Sans CJK JP Light" w:eastAsia="Noto Sans CJK JP Light" w:hAnsi="Noto Sans CJK JP Light"/>
          <w:b/>
          <w:sz w:val="28"/>
          <w:szCs w:val="28"/>
          <w:lang w:eastAsia="ja-JP"/>
        </w:rPr>
        <w:t>HD 25</w:t>
      </w:r>
      <w:r>
        <w:rPr>
          <w:rFonts w:ascii="Noto Sans CJK JP Light" w:eastAsia="Noto Sans CJK JP Light" w:hAnsi="Noto Sans CJK JP Light" w:hint="eastAsia"/>
          <w:b/>
          <w:sz w:val="28"/>
          <w:szCs w:val="28"/>
          <w:lang w:eastAsia="ja-JP"/>
        </w:rPr>
        <w:t>の</w:t>
      </w:r>
      <w:r w:rsidR="007A35C5" w:rsidRPr="007A35C5">
        <w:rPr>
          <w:rFonts w:ascii="Noto Sans CJK JP Light" w:eastAsia="Noto Sans CJK JP Light" w:hAnsi="Noto Sans CJK JP Light"/>
          <w:b/>
          <w:sz w:val="28"/>
          <w:szCs w:val="28"/>
          <w:lang w:eastAsia="ja-JP"/>
        </w:rPr>
        <w:t>80</w:t>
      </w:r>
      <w:r w:rsidR="007A35C5" w:rsidRPr="007A35C5">
        <w:rPr>
          <w:rFonts w:ascii="Noto Sans CJK JP Light" w:eastAsia="Noto Sans CJK JP Light" w:hAnsi="Noto Sans CJK JP Light" w:hint="eastAsia"/>
          <w:b/>
          <w:sz w:val="28"/>
          <w:szCs w:val="28"/>
          <w:lang w:eastAsia="ja-JP"/>
        </w:rPr>
        <w:t>周年記念</w:t>
      </w:r>
      <w:r w:rsidR="00BD27C9">
        <w:rPr>
          <w:rFonts w:ascii="Noto Sans CJK JP Light" w:eastAsia="Noto Sans CJK JP Light" w:hAnsi="Noto Sans CJK JP Light" w:hint="eastAsia"/>
          <w:b/>
          <w:sz w:val="28"/>
          <w:szCs w:val="28"/>
          <w:lang w:eastAsia="ja-JP"/>
        </w:rPr>
        <w:t>スペシャルエディション</w:t>
      </w:r>
      <w:r w:rsidR="007A35C5" w:rsidRPr="007A35C5">
        <w:rPr>
          <w:rFonts w:ascii="Noto Sans CJK JP Light" w:eastAsia="Noto Sans CJK JP Light" w:hAnsi="Noto Sans CJK JP Light" w:hint="eastAsia"/>
          <w:b/>
          <w:sz w:val="28"/>
          <w:szCs w:val="28"/>
          <w:lang w:eastAsia="ja-JP"/>
        </w:rPr>
        <w:t>モデル「</w:t>
      </w:r>
      <w:r w:rsidR="007A35C5" w:rsidRPr="007A35C5">
        <w:rPr>
          <w:rFonts w:ascii="Noto Sans CJK JP Light" w:eastAsia="Noto Sans CJK JP Light" w:hAnsi="Noto Sans CJK JP Light"/>
          <w:b/>
          <w:sz w:val="28"/>
          <w:szCs w:val="28"/>
          <w:lang w:eastAsia="ja-JP"/>
        </w:rPr>
        <w:t>Ruby Red HD 25</w:t>
      </w:r>
      <w:r w:rsidR="00BD27C9">
        <w:rPr>
          <w:rFonts w:ascii="Noto Sans CJK JP Light" w:eastAsia="Noto Sans CJK JP Light" w:hAnsi="Noto Sans CJK JP Light" w:hint="eastAsia"/>
          <w:b/>
          <w:sz w:val="28"/>
          <w:szCs w:val="28"/>
          <w:lang w:eastAsia="ja-JP"/>
        </w:rPr>
        <w:t xml:space="preserve"> ヘッドホン</w:t>
      </w:r>
      <w:r w:rsidR="007A35C5" w:rsidRPr="007A35C5">
        <w:rPr>
          <w:rFonts w:ascii="Noto Sans CJK JP Light" w:eastAsia="Noto Sans CJK JP Light" w:hAnsi="Noto Sans CJK JP Light" w:hint="eastAsia"/>
          <w:b/>
          <w:sz w:val="28"/>
          <w:szCs w:val="28"/>
          <w:lang w:eastAsia="ja-JP"/>
        </w:rPr>
        <w:t>」が当たる</w:t>
      </w:r>
      <w:r w:rsidR="0098155D">
        <w:rPr>
          <w:rFonts w:ascii="Noto Sans CJK JP Light" w:eastAsia="Noto Sans CJK JP Light" w:hAnsi="Noto Sans CJK JP Light" w:hint="eastAsia"/>
          <w:b/>
          <w:sz w:val="28"/>
          <w:szCs w:val="28"/>
          <w:lang w:eastAsia="ja-JP"/>
        </w:rPr>
        <w:t>キャンペーン</w:t>
      </w:r>
      <w:r>
        <w:rPr>
          <w:rFonts w:ascii="Noto Sans CJK JP Light" w:eastAsia="Noto Sans CJK JP Light" w:hAnsi="Noto Sans CJK JP Light" w:hint="eastAsia"/>
          <w:b/>
          <w:sz w:val="28"/>
          <w:szCs w:val="28"/>
          <w:lang w:eastAsia="ja-JP"/>
        </w:rPr>
        <w:t>を</w:t>
      </w:r>
      <w:r w:rsidR="0098155D">
        <w:rPr>
          <w:rFonts w:ascii="Noto Sans CJK JP Light" w:eastAsia="Noto Sans CJK JP Light" w:hAnsi="Noto Sans CJK JP Light" w:hint="eastAsia"/>
          <w:b/>
          <w:sz w:val="28"/>
          <w:szCs w:val="28"/>
          <w:lang w:eastAsia="ja-JP"/>
        </w:rPr>
        <w:t>開催</w:t>
      </w:r>
    </w:p>
    <w:p w14:paraId="463D3582" w14:textId="77777777" w:rsidR="007A35C5" w:rsidRPr="007A35C5" w:rsidRDefault="007A35C5" w:rsidP="00080BB1">
      <w:pPr>
        <w:rPr>
          <w:rStyle w:val="ae"/>
          <w:rFonts w:eastAsiaTheme="minorEastAsia"/>
          <w:b w:val="0"/>
          <w:bCs w:val="0"/>
          <w:lang w:eastAsia="ja-JP"/>
        </w:rPr>
      </w:pPr>
    </w:p>
    <w:p w14:paraId="23E6987D" w14:textId="742908A7" w:rsidR="007A35C5" w:rsidRPr="007A35C5" w:rsidRDefault="007A35C5" w:rsidP="007A35C5">
      <w:pPr>
        <w:spacing w:line="300" w:lineRule="exact"/>
        <w:jc w:val="right"/>
        <w:rPr>
          <w:rStyle w:val="ae"/>
          <w:rFonts w:ascii="Noto Sans CJK JP Light" w:eastAsia="Noto Sans CJK JP Light" w:hAnsi="Noto Sans CJK JP Light"/>
          <w:b w:val="0"/>
          <w:bCs w:val="0"/>
          <w:szCs w:val="20"/>
          <w:lang w:eastAsia="ja-JP"/>
        </w:rPr>
      </w:pPr>
      <w:r w:rsidRPr="002F78B4">
        <w:rPr>
          <w:rFonts w:ascii="Noto Sans CJK JP Light" w:eastAsia="Noto Sans CJK JP Light" w:hAnsi="Noto Sans CJK JP Light" w:hint="eastAsia"/>
          <w:szCs w:val="20"/>
          <w:lang w:eastAsia="ja-JP"/>
        </w:rPr>
        <w:t>202</w:t>
      </w:r>
      <w:r>
        <w:rPr>
          <w:rFonts w:ascii="Noto Sans CJK JP Light" w:eastAsia="Noto Sans CJK JP Light" w:hAnsi="Noto Sans CJK JP Light" w:hint="eastAsia"/>
          <w:szCs w:val="20"/>
          <w:lang w:eastAsia="ja-JP"/>
        </w:rPr>
        <w:t>5</w:t>
      </w:r>
      <w:r w:rsidRPr="002F78B4">
        <w:rPr>
          <w:rFonts w:ascii="Noto Sans CJK JP Light" w:eastAsia="Noto Sans CJK JP Light" w:hAnsi="Noto Sans CJK JP Light" w:hint="eastAsia"/>
          <w:szCs w:val="20"/>
          <w:lang w:eastAsia="ja-JP"/>
        </w:rPr>
        <w:t>年</w:t>
      </w:r>
      <w:r w:rsidR="00F31E2A">
        <w:rPr>
          <w:rFonts w:ascii="Noto Sans CJK JP Light" w:eastAsia="Noto Sans CJK JP Light" w:hAnsi="Noto Sans CJK JP Light" w:hint="eastAsia"/>
          <w:szCs w:val="20"/>
          <w:lang w:eastAsia="ja-JP"/>
        </w:rPr>
        <w:t>7</w:t>
      </w:r>
      <w:r w:rsidRPr="002F78B4">
        <w:rPr>
          <w:rFonts w:ascii="Noto Sans CJK JP Light" w:eastAsia="Noto Sans CJK JP Light" w:hAnsi="Noto Sans CJK JP Light" w:hint="eastAsia"/>
          <w:szCs w:val="20"/>
          <w:lang w:eastAsia="ja-JP"/>
        </w:rPr>
        <w:t>月</w:t>
      </w:r>
      <w:r w:rsidR="00F40080">
        <w:rPr>
          <w:rFonts w:ascii="Noto Sans CJK JP Light" w:eastAsia="Noto Sans CJK JP Light" w:hAnsi="Noto Sans CJK JP Light" w:hint="eastAsia"/>
          <w:szCs w:val="20"/>
          <w:lang w:eastAsia="ja-JP"/>
        </w:rPr>
        <w:t>３</w:t>
      </w:r>
      <w:r w:rsidRPr="002F78B4">
        <w:rPr>
          <w:rFonts w:ascii="Noto Sans CJK JP Light" w:eastAsia="Noto Sans CJK JP Light" w:hAnsi="Noto Sans CJK JP Light" w:hint="eastAsia"/>
          <w:szCs w:val="20"/>
          <w:lang w:eastAsia="ja-JP"/>
        </w:rPr>
        <w:t>日</w:t>
      </w:r>
      <w:r>
        <w:rPr>
          <w:rFonts w:ascii="Noto Sans CJK JP Light" w:eastAsia="Noto Sans CJK JP Light" w:hAnsi="Noto Sans CJK JP Light"/>
          <w:szCs w:val="20"/>
          <w:lang w:eastAsia="ja-JP"/>
        </w:rPr>
        <w:br/>
      </w:r>
      <w:r w:rsidRPr="002F78B4">
        <w:rPr>
          <w:rFonts w:ascii="Noto Sans CJK JP Light" w:eastAsia="Noto Sans CJK JP Light" w:hAnsi="Noto Sans CJK JP Light" w:hint="eastAsia"/>
          <w:szCs w:val="20"/>
          <w:lang w:eastAsia="ja-JP"/>
        </w:rPr>
        <w:t>ゼンハイザージャパン株式会社</w:t>
      </w:r>
    </w:p>
    <w:p w14:paraId="77529733" w14:textId="77777777" w:rsidR="007A35C5" w:rsidRDefault="007A35C5" w:rsidP="00080BB1">
      <w:pPr>
        <w:rPr>
          <w:rStyle w:val="ae"/>
          <w:rFonts w:eastAsiaTheme="minorEastAsia"/>
          <w:b w:val="0"/>
          <w:bCs w:val="0"/>
          <w:lang w:eastAsia="ja-JP"/>
        </w:rPr>
      </w:pPr>
    </w:p>
    <w:p w14:paraId="58FF676F" w14:textId="6C20B43F" w:rsidR="00E10FBC" w:rsidRPr="0015579D" w:rsidRDefault="00E10FBC" w:rsidP="00080BB1">
      <w:pPr>
        <w:rPr>
          <w:rStyle w:val="ae"/>
          <w:b w:val="0"/>
          <w:bCs w:val="0"/>
          <w:lang w:eastAsia="ja-JP"/>
        </w:rPr>
      </w:pPr>
    </w:p>
    <w:p w14:paraId="5302C24F" w14:textId="445A8476" w:rsidR="00CF72CC" w:rsidRPr="00D60782" w:rsidRDefault="00DE0A38" w:rsidP="00632A5C">
      <w:pPr>
        <w:jc w:val="center"/>
        <w:rPr>
          <w:rStyle w:val="ae"/>
          <w:b w:val="0"/>
          <w:bCs w:val="0"/>
          <w:lang w:val="en-US" w:eastAsia="ja-JP"/>
        </w:rPr>
      </w:pPr>
      <w:r>
        <w:rPr>
          <w:noProof/>
        </w:rPr>
        <w:drawing>
          <wp:inline distT="0" distB="0" distL="0" distR="0" wp14:anchorId="5F986973" wp14:editId="75123EA9">
            <wp:extent cx="4550054" cy="3033754"/>
            <wp:effectExtent l="0" t="0" r="3175" b="0"/>
            <wp:docPr id="568008335" name="Grafik 1" descr="Ein Bild, das Kopfhörer, Gelände, Musik,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50082" name="Grafik 1" descr="Ein Bild, das Kopfhörer, Gelände, Musik, Kunst enthält.&#10;&#10;KI-generierte Inhalte können fehlerhaft sein."/>
                    <pic:cNvPicPr/>
                  </pic:nvPicPr>
                  <pic:blipFill>
                    <a:blip r:embed="rId11"/>
                    <a:stretch>
                      <a:fillRect/>
                    </a:stretch>
                  </pic:blipFill>
                  <pic:spPr>
                    <a:xfrm>
                      <a:off x="0" y="0"/>
                      <a:ext cx="4562540" cy="3042079"/>
                    </a:xfrm>
                    <a:prstGeom prst="rect">
                      <a:avLst/>
                    </a:prstGeom>
                  </pic:spPr>
                </pic:pic>
              </a:graphicData>
            </a:graphic>
          </wp:inline>
        </w:drawing>
      </w:r>
    </w:p>
    <w:p w14:paraId="0BDE7894" w14:textId="0FADADFF" w:rsidR="007A35C5" w:rsidRDefault="007A35C5" w:rsidP="00632A5C">
      <w:pPr>
        <w:spacing w:line="240" w:lineRule="auto"/>
        <w:rPr>
          <w:rFonts w:ascii="Noto Sans CJK JP Light" w:eastAsia="Noto Sans CJK JP Light" w:hAnsi="Noto Sans CJK JP Light"/>
          <w:szCs w:val="20"/>
          <w:lang w:eastAsia="ja-JP"/>
        </w:rPr>
      </w:pPr>
      <w:r w:rsidRPr="000F3CD6">
        <w:rPr>
          <w:rFonts w:ascii="Noto Sans CJK JP Light" w:eastAsia="Noto Sans CJK JP Light" w:hAnsi="Noto Sans CJK JP Light" w:hint="eastAsia"/>
          <w:szCs w:val="20"/>
        </w:rPr>
        <w:t>（</w:t>
      </w:r>
      <w:proofErr w:type="spellStart"/>
      <w:r w:rsidRPr="000F3CD6">
        <w:rPr>
          <w:rFonts w:ascii="Noto Sans CJK JP Light" w:eastAsia="Noto Sans CJK JP Light" w:hAnsi="Noto Sans CJK JP Light" w:hint="eastAsia"/>
          <w:szCs w:val="20"/>
        </w:rPr>
        <w:t>本資料は</w:t>
      </w:r>
      <w:proofErr w:type="spellEnd"/>
      <w:r w:rsidRPr="000F3CD6">
        <w:rPr>
          <w:rFonts w:ascii="Noto Sans CJK JP Light" w:eastAsia="Noto Sans CJK JP Light" w:hAnsi="Noto Sans CJK JP Light" w:hint="eastAsia"/>
          <w:szCs w:val="20"/>
        </w:rPr>
        <w:t>、2025年</w:t>
      </w:r>
      <w:r>
        <w:rPr>
          <w:rFonts w:ascii="Noto Sans CJK JP Light" w:eastAsia="Noto Sans CJK JP Light" w:hAnsi="Noto Sans CJK JP Light" w:hint="eastAsia"/>
          <w:szCs w:val="20"/>
        </w:rPr>
        <w:t>6</w:t>
      </w:r>
      <w:r w:rsidRPr="000F3CD6">
        <w:rPr>
          <w:rFonts w:ascii="Noto Sans CJK JP Light" w:eastAsia="Noto Sans CJK JP Light" w:hAnsi="Noto Sans CJK JP Light" w:hint="eastAsia"/>
          <w:szCs w:val="20"/>
        </w:rPr>
        <w:t>月</w:t>
      </w:r>
      <w:r>
        <w:rPr>
          <w:rFonts w:ascii="Noto Sans CJK JP Light" w:eastAsia="Noto Sans CJK JP Light" w:hAnsi="Noto Sans CJK JP Light" w:hint="eastAsia"/>
          <w:szCs w:val="20"/>
          <w:lang w:eastAsia="ja-JP"/>
        </w:rPr>
        <w:t>6</w:t>
      </w:r>
      <w:proofErr w:type="spellStart"/>
      <w:r w:rsidRPr="000F3CD6">
        <w:rPr>
          <w:rFonts w:ascii="Noto Sans CJK JP Light" w:eastAsia="Noto Sans CJK JP Light" w:hAnsi="Noto Sans CJK JP Light" w:hint="eastAsia"/>
          <w:szCs w:val="20"/>
        </w:rPr>
        <w:t>日に</w:t>
      </w:r>
      <w:proofErr w:type="spellEnd"/>
      <w:r w:rsidRPr="000F3CD6">
        <w:rPr>
          <w:rFonts w:ascii="Noto Sans CJK JP Light" w:eastAsia="Noto Sans CJK JP Light" w:hAnsi="Noto Sans CJK JP Light" w:hint="eastAsia"/>
          <w:szCs w:val="20"/>
        </w:rPr>
        <w:t>Sennheiser electronic SE &amp; Co. KG</w:t>
      </w:r>
      <w:proofErr w:type="spellStart"/>
      <w:r w:rsidRPr="000F3CD6">
        <w:rPr>
          <w:rFonts w:ascii="Noto Sans CJK JP Light" w:eastAsia="Noto Sans CJK JP Light" w:hAnsi="Noto Sans CJK JP Light" w:hint="eastAsia"/>
          <w:szCs w:val="20"/>
        </w:rPr>
        <w:t>より発表されたプレスリリースの抄訳です</w:t>
      </w:r>
      <w:proofErr w:type="spellEnd"/>
      <w:r w:rsidRPr="000F3CD6">
        <w:rPr>
          <w:rFonts w:ascii="Noto Sans CJK JP Light" w:eastAsia="Noto Sans CJK JP Light" w:hAnsi="Noto Sans CJK JP Light" w:hint="eastAsia"/>
          <w:szCs w:val="20"/>
        </w:rPr>
        <w:t>。</w:t>
      </w:r>
      <w:r w:rsidRPr="000F3CD6">
        <w:rPr>
          <w:rFonts w:ascii="Noto Sans CJK JP Light" w:eastAsia="Noto Sans CJK JP Light" w:hAnsi="Noto Sans CJK JP Light" w:hint="eastAsia"/>
          <w:szCs w:val="20"/>
          <w:lang w:eastAsia="ja-JP"/>
        </w:rPr>
        <w:t>）</w:t>
      </w:r>
    </w:p>
    <w:p w14:paraId="0CA3530E" w14:textId="77777777" w:rsidR="00A9549F" w:rsidRDefault="00A9549F" w:rsidP="00F65950">
      <w:pPr>
        <w:rPr>
          <w:rStyle w:val="ae"/>
          <w:rFonts w:eastAsiaTheme="minorEastAsia"/>
          <w:i/>
          <w:iCs/>
          <w:lang w:eastAsia="ja-JP"/>
        </w:rPr>
      </w:pPr>
    </w:p>
    <w:p w14:paraId="0EB553D8" w14:textId="274D0EBC" w:rsidR="00A9549F" w:rsidRPr="007A35C5" w:rsidRDefault="007A35C5" w:rsidP="007A35C5">
      <w:pPr>
        <w:pStyle w:val="1"/>
        <w:spacing w:line="360" w:lineRule="exact"/>
        <w:rPr>
          <w:rFonts w:ascii="Noto Sans CJK JP Light" w:eastAsia="Noto Sans CJK JP Light" w:hAnsi="Noto Sans CJK JP Light"/>
          <w:bCs/>
          <w:color w:val="auto"/>
          <w:sz w:val="20"/>
          <w:lang w:eastAsia="ja-JP"/>
        </w:rPr>
      </w:pPr>
      <w:r w:rsidRPr="007A35C5">
        <w:rPr>
          <w:rFonts w:ascii="Noto Sans CJK JP Light" w:eastAsia="Noto Sans CJK JP Light" w:hAnsi="Noto Sans CJK JP Light"/>
          <w:bCs/>
          <w:color w:val="auto"/>
          <w:sz w:val="20"/>
          <w:lang w:eastAsia="ja-JP"/>
        </w:rPr>
        <w:t>2025</w:t>
      </w:r>
      <w:r w:rsidRPr="007A35C5">
        <w:rPr>
          <w:rFonts w:ascii="Noto Sans CJK JP Light" w:eastAsia="Noto Sans CJK JP Light" w:hAnsi="Noto Sans CJK JP Light" w:hint="eastAsia"/>
          <w:bCs/>
          <w:color w:val="auto"/>
          <w:sz w:val="20"/>
          <w:lang w:eastAsia="ja-JP"/>
        </w:rPr>
        <w:t>年</w:t>
      </w:r>
      <w:r w:rsidRPr="007A35C5">
        <w:rPr>
          <w:rFonts w:ascii="Noto Sans CJK JP Light" w:eastAsia="Noto Sans CJK JP Light" w:hAnsi="Noto Sans CJK JP Light"/>
          <w:bCs/>
          <w:color w:val="auto"/>
          <w:sz w:val="20"/>
          <w:lang w:eastAsia="ja-JP"/>
        </w:rPr>
        <w:t>6</w:t>
      </w:r>
      <w:r w:rsidRPr="007A35C5">
        <w:rPr>
          <w:rFonts w:ascii="Noto Sans CJK JP Light" w:eastAsia="Noto Sans CJK JP Light" w:hAnsi="Noto Sans CJK JP Light" w:hint="eastAsia"/>
          <w:bCs/>
          <w:color w:val="auto"/>
          <w:sz w:val="20"/>
          <w:lang w:eastAsia="ja-JP"/>
        </w:rPr>
        <w:t>月</w:t>
      </w:r>
      <w:r w:rsidRPr="007A35C5">
        <w:rPr>
          <w:rFonts w:ascii="Noto Sans CJK JP Light" w:eastAsia="Noto Sans CJK JP Light" w:hAnsi="Noto Sans CJK JP Light"/>
          <w:bCs/>
          <w:color w:val="auto"/>
          <w:sz w:val="20"/>
          <w:lang w:eastAsia="ja-JP"/>
        </w:rPr>
        <w:t>6</w:t>
      </w:r>
      <w:r w:rsidRPr="007A35C5">
        <w:rPr>
          <w:rFonts w:ascii="Noto Sans CJK JP Light" w:eastAsia="Noto Sans CJK JP Light" w:hAnsi="Noto Sans CJK JP Light" w:hint="eastAsia"/>
          <w:bCs/>
          <w:color w:val="auto"/>
          <w:sz w:val="20"/>
          <w:lang w:eastAsia="ja-JP"/>
        </w:rPr>
        <w:t>日</w:t>
      </w:r>
      <w:r w:rsidR="00A9549F" w:rsidRPr="007A35C5">
        <w:rPr>
          <w:rFonts w:ascii="Noto Sans CJK JP Light" w:eastAsia="Noto Sans CJK JP Light" w:hAnsi="Noto Sans CJK JP Light" w:hint="eastAsia"/>
          <w:bCs/>
          <w:color w:val="auto"/>
          <w:sz w:val="20"/>
          <w:lang w:eastAsia="ja-JP"/>
        </w:rPr>
        <w:t>ドイツ・ヴェーデマルク</w:t>
      </w:r>
      <w:r w:rsidR="00A9549F" w:rsidRPr="007A35C5">
        <w:rPr>
          <w:rFonts w:ascii="Noto Sans CJK JP Light" w:eastAsia="Noto Sans CJK JP Light" w:hAnsi="Noto Sans CJK JP Light"/>
          <w:bCs/>
          <w:color w:val="auto"/>
          <w:sz w:val="20"/>
          <w:lang w:eastAsia="ja-JP"/>
        </w:rPr>
        <w:t xml:space="preserve"> —</w:t>
      </w:r>
      <w:r w:rsidR="008004EC">
        <w:rPr>
          <w:rFonts w:ascii="Noto Sans CJK JP Light" w:eastAsia="Noto Sans CJK JP Light" w:hAnsi="Noto Sans CJK JP Light" w:hint="eastAsia"/>
          <w:bCs/>
          <w:color w:val="auto"/>
          <w:sz w:val="20"/>
          <w:lang w:eastAsia="ja-JP"/>
        </w:rPr>
        <w:t>ゼンハイザー</w:t>
      </w:r>
      <w:r w:rsidR="00A9549F" w:rsidRPr="007A35C5">
        <w:rPr>
          <w:rFonts w:ascii="Noto Sans CJK JP Light" w:eastAsia="Noto Sans CJK JP Light" w:hAnsi="Noto Sans CJK JP Light" w:hint="eastAsia"/>
          <w:bCs/>
          <w:color w:val="auto"/>
          <w:sz w:val="20"/>
          <w:lang w:eastAsia="ja-JP"/>
        </w:rPr>
        <w:t>の創</w:t>
      </w:r>
      <w:r w:rsidR="008004EC">
        <w:rPr>
          <w:rFonts w:ascii="Noto Sans CJK JP Light" w:eastAsia="Noto Sans CJK JP Light" w:hAnsi="Noto Sans CJK JP Light" w:hint="eastAsia"/>
          <w:bCs/>
          <w:color w:val="auto"/>
          <w:sz w:val="20"/>
          <w:lang w:eastAsia="ja-JP"/>
        </w:rPr>
        <w:t>立</w:t>
      </w:r>
      <w:r w:rsidR="00A9549F" w:rsidRPr="007A35C5">
        <w:rPr>
          <w:rFonts w:ascii="Noto Sans CJK JP Light" w:eastAsia="Noto Sans CJK JP Light" w:hAnsi="Noto Sans CJK JP Light"/>
          <w:bCs/>
          <w:color w:val="auto"/>
          <w:sz w:val="20"/>
          <w:lang w:eastAsia="ja-JP"/>
        </w:rPr>
        <w:t>80</w:t>
      </w:r>
      <w:r w:rsidR="00A9549F" w:rsidRPr="007A35C5">
        <w:rPr>
          <w:rFonts w:ascii="Noto Sans CJK JP Light" w:eastAsia="Noto Sans CJK JP Light" w:hAnsi="Noto Sans CJK JP Light" w:hint="eastAsia"/>
          <w:bCs/>
          <w:color w:val="auto"/>
          <w:sz w:val="20"/>
          <w:lang w:eastAsia="ja-JP"/>
        </w:rPr>
        <w:t>周年を</w:t>
      </w:r>
      <w:r w:rsidR="008004EC">
        <w:rPr>
          <w:rFonts w:ascii="Noto Sans CJK JP Light" w:eastAsia="Noto Sans CJK JP Light" w:hAnsi="Noto Sans CJK JP Light" w:hint="eastAsia"/>
          <w:bCs/>
          <w:color w:val="auto"/>
          <w:sz w:val="20"/>
          <w:lang w:eastAsia="ja-JP"/>
        </w:rPr>
        <w:t>彩る</w:t>
      </w:r>
      <w:r w:rsidR="00A9549F" w:rsidRPr="007A35C5">
        <w:rPr>
          <w:rFonts w:ascii="Noto Sans CJK JP Light" w:eastAsia="Noto Sans CJK JP Light" w:hAnsi="Noto Sans CJK JP Light" w:hint="eastAsia"/>
          <w:bCs/>
          <w:color w:val="auto"/>
          <w:sz w:val="20"/>
          <w:lang w:eastAsia="ja-JP"/>
        </w:rPr>
        <w:t>特別企画として、</w:t>
      </w:r>
      <w:r w:rsidR="00F31E2A" w:rsidRPr="007A35C5">
        <w:rPr>
          <w:rFonts w:ascii="Noto Sans CJK JP Light" w:eastAsia="Noto Sans CJK JP Light" w:hAnsi="Noto Sans CJK JP Light"/>
          <w:bCs/>
          <w:color w:val="auto"/>
          <w:sz w:val="20"/>
          <w:lang w:eastAsia="ja-JP"/>
        </w:rPr>
        <w:t>HD 25</w:t>
      </w:r>
      <w:r w:rsidR="00F31E2A">
        <w:rPr>
          <w:rFonts w:ascii="Noto Sans CJK JP Light" w:eastAsia="Noto Sans CJK JP Light" w:hAnsi="Noto Sans CJK JP Light" w:hint="eastAsia"/>
          <w:bCs/>
          <w:color w:val="auto"/>
          <w:sz w:val="20"/>
          <w:lang w:eastAsia="ja-JP"/>
        </w:rPr>
        <w:t>の</w:t>
      </w:r>
      <w:r w:rsidR="00A9549F" w:rsidRPr="007A35C5">
        <w:rPr>
          <w:rFonts w:ascii="Noto Sans CJK JP Light" w:eastAsia="Noto Sans CJK JP Light" w:hAnsi="Noto Sans CJK JP Light" w:hint="eastAsia"/>
          <w:bCs/>
          <w:color w:val="auto"/>
          <w:sz w:val="20"/>
          <w:lang w:eastAsia="ja-JP"/>
        </w:rPr>
        <w:t>「</w:t>
      </w:r>
      <w:r w:rsidR="00A9549F" w:rsidRPr="007A35C5">
        <w:rPr>
          <w:rFonts w:ascii="Noto Sans CJK JP Light" w:eastAsia="Noto Sans CJK JP Light" w:hAnsi="Noto Sans CJK JP Light"/>
          <w:bCs/>
          <w:color w:val="auto"/>
          <w:sz w:val="20"/>
          <w:lang w:eastAsia="ja-JP"/>
        </w:rPr>
        <w:t>80</w:t>
      </w:r>
      <w:r w:rsidR="00A9549F" w:rsidRPr="007A35C5">
        <w:rPr>
          <w:rFonts w:ascii="Noto Sans CJK JP Light" w:eastAsia="Noto Sans CJK JP Light" w:hAnsi="Noto Sans CJK JP Light" w:hint="eastAsia"/>
          <w:bCs/>
          <w:color w:val="auto"/>
          <w:sz w:val="20"/>
          <w:lang w:eastAsia="ja-JP"/>
        </w:rPr>
        <w:t>周年記念</w:t>
      </w:r>
      <w:r w:rsidR="00BD27C9">
        <w:rPr>
          <w:rFonts w:ascii="Noto Sans CJK JP Light" w:eastAsia="Noto Sans CJK JP Light" w:hAnsi="Noto Sans CJK JP Light" w:hint="eastAsia"/>
          <w:bCs/>
          <w:color w:val="auto"/>
          <w:sz w:val="20"/>
          <w:lang w:eastAsia="ja-JP"/>
        </w:rPr>
        <w:t>スペシャルエディションの</w:t>
      </w:r>
      <w:r w:rsidR="00A9549F" w:rsidRPr="007A35C5">
        <w:rPr>
          <w:rFonts w:ascii="Noto Sans CJK JP Light" w:eastAsia="Noto Sans CJK JP Light" w:hAnsi="Noto Sans CJK JP Light"/>
          <w:bCs/>
          <w:color w:val="auto"/>
          <w:sz w:val="20"/>
          <w:lang w:eastAsia="ja-JP"/>
        </w:rPr>
        <w:t>Ruby Red HD 25</w:t>
      </w:r>
      <w:r w:rsidR="00A9549F" w:rsidRPr="007A35C5">
        <w:rPr>
          <w:rFonts w:ascii="Noto Sans CJK JP Light" w:eastAsia="Noto Sans CJK JP Light" w:hAnsi="Noto Sans CJK JP Light" w:hint="eastAsia"/>
          <w:bCs/>
          <w:color w:val="auto"/>
          <w:sz w:val="20"/>
          <w:lang w:eastAsia="ja-JP"/>
        </w:rPr>
        <w:t>ヘッドホン」が</w:t>
      </w:r>
      <w:r w:rsidR="00A9549F" w:rsidRPr="007A35C5">
        <w:rPr>
          <w:rFonts w:ascii="Noto Sans CJK JP Light" w:eastAsia="Noto Sans CJK JP Light" w:hAnsi="Noto Sans CJK JP Light"/>
          <w:bCs/>
          <w:color w:val="auto"/>
          <w:sz w:val="20"/>
          <w:lang w:eastAsia="ja-JP"/>
        </w:rPr>
        <w:t>80</w:t>
      </w:r>
      <w:r w:rsidR="00A9549F" w:rsidRPr="007A35C5">
        <w:rPr>
          <w:rFonts w:ascii="Noto Sans CJK JP Light" w:eastAsia="Noto Sans CJK JP Light" w:hAnsi="Noto Sans CJK JP Light" w:hint="eastAsia"/>
          <w:bCs/>
          <w:color w:val="auto"/>
          <w:sz w:val="20"/>
          <w:lang w:eastAsia="ja-JP"/>
        </w:rPr>
        <w:t>台限定で登場します。</w:t>
      </w:r>
      <w:r w:rsidR="00E67AFD">
        <w:rPr>
          <w:rFonts w:ascii="Noto Sans CJK JP Light" w:eastAsia="Noto Sans CJK JP Light" w:hAnsi="Noto Sans CJK JP Light" w:hint="eastAsia"/>
          <w:bCs/>
          <w:color w:val="auto"/>
          <w:sz w:val="20"/>
          <w:lang w:eastAsia="ja-JP"/>
        </w:rPr>
        <w:t>ゼンハイザーのプロオーディオ製品に関する体験をシェアすることで、</w:t>
      </w:r>
      <w:r w:rsidR="00A9549F" w:rsidRPr="007A35C5">
        <w:rPr>
          <w:rFonts w:ascii="Noto Sans CJK JP Light" w:eastAsia="Noto Sans CJK JP Light" w:hAnsi="Noto Sans CJK JP Light" w:hint="eastAsia"/>
          <w:bCs/>
          <w:color w:val="auto"/>
          <w:sz w:val="20"/>
          <w:lang w:eastAsia="ja-JP"/>
        </w:rPr>
        <w:t>この限定モデルを手に入れるチャンスを得</w:t>
      </w:r>
      <w:r w:rsidR="00E67AFD">
        <w:rPr>
          <w:rFonts w:ascii="Noto Sans CJK JP Light" w:eastAsia="Noto Sans CJK JP Light" w:hAnsi="Noto Sans CJK JP Light" w:hint="eastAsia"/>
          <w:bCs/>
          <w:color w:val="auto"/>
          <w:sz w:val="20"/>
          <w:lang w:eastAsia="ja-JP"/>
        </w:rPr>
        <w:t>られます。</w:t>
      </w:r>
      <w:r w:rsidR="006A3DE5">
        <w:rPr>
          <w:rFonts w:ascii="Noto Sans CJK JP Light" w:eastAsia="Noto Sans CJK JP Light" w:hAnsi="Noto Sans CJK JP Light" w:hint="eastAsia"/>
          <w:bCs/>
          <w:color w:val="auto"/>
          <w:sz w:val="20"/>
          <w:lang w:eastAsia="ja-JP"/>
        </w:rPr>
        <w:t>キャンペーン詳細は</w:t>
      </w:r>
      <w:hyperlink r:id="rId12" w:history="1">
        <w:r w:rsidR="006A3DE5" w:rsidRPr="006A3DE5">
          <w:rPr>
            <w:rStyle w:val="aa"/>
            <w:rFonts w:ascii="Noto Sans CJK JP Light" w:eastAsia="Noto Sans CJK JP Light" w:hAnsi="Noto Sans CJK JP Light" w:hint="eastAsia"/>
            <w:bCs/>
            <w:sz w:val="20"/>
            <w:lang w:eastAsia="ja-JP"/>
          </w:rPr>
          <w:t>こちら</w:t>
        </w:r>
      </w:hyperlink>
      <w:r w:rsidR="006A3DE5">
        <w:rPr>
          <w:rFonts w:ascii="Noto Sans CJK JP Light" w:eastAsia="Noto Sans CJK JP Light" w:hAnsi="Noto Sans CJK JP Light" w:hint="eastAsia"/>
          <w:bCs/>
          <w:color w:val="auto"/>
          <w:sz w:val="20"/>
          <w:lang w:eastAsia="ja-JP"/>
        </w:rPr>
        <w:t>からご確認ください。</w:t>
      </w:r>
    </w:p>
    <w:p w14:paraId="14A232F4" w14:textId="77777777" w:rsidR="00A9549F" w:rsidRPr="00A9549F" w:rsidRDefault="00A9549F" w:rsidP="00A9549F">
      <w:pPr>
        <w:rPr>
          <w:rFonts w:eastAsiaTheme="minorEastAsia"/>
          <w:lang w:eastAsia="ja-JP"/>
        </w:rPr>
      </w:pPr>
    </w:p>
    <w:p w14:paraId="5D1D7633" w14:textId="292492A7" w:rsidR="00081763" w:rsidRPr="00A9549F" w:rsidRDefault="00081763" w:rsidP="00F65950">
      <w:pPr>
        <w:rPr>
          <w:rStyle w:val="ae"/>
          <w:rFonts w:eastAsiaTheme="minorEastAsia"/>
          <w:lang w:eastAsia="ja-JP"/>
        </w:rPr>
      </w:pPr>
    </w:p>
    <w:p w14:paraId="128D9374" w14:textId="77777777" w:rsidR="00D1475B" w:rsidRDefault="00D1475B" w:rsidP="00D1475B">
      <w:pPr>
        <w:rPr>
          <w:rStyle w:val="ae"/>
          <w:b w:val="0"/>
          <w:bCs w:val="0"/>
          <w:lang w:eastAsia="ja-JP"/>
        </w:rPr>
      </w:pPr>
    </w:p>
    <w:p w14:paraId="0DD5F564" w14:textId="523B1697" w:rsidR="00A9549F" w:rsidRDefault="00A9549F" w:rsidP="00A9549F">
      <w:pPr>
        <w:jc w:val="center"/>
        <w:rPr>
          <w:rFonts w:ascii="游ゴシック" w:eastAsia="游ゴシック" w:hAnsi="游ゴシック"/>
          <w:b/>
          <w:bCs/>
          <w:i/>
          <w:iCs/>
          <w:lang w:eastAsia="ja-JP"/>
        </w:rPr>
      </w:pPr>
    </w:p>
    <w:p w14:paraId="3D56B190" w14:textId="77777777" w:rsidR="00A9549F" w:rsidRDefault="00A9549F" w:rsidP="00D1475B">
      <w:pPr>
        <w:rPr>
          <w:rStyle w:val="ae"/>
          <w:rFonts w:eastAsiaTheme="minorEastAsia"/>
          <w:b w:val="0"/>
          <w:bCs w:val="0"/>
          <w:lang w:eastAsia="ja-JP"/>
        </w:rPr>
      </w:pPr>
    </w:p>
    <w:p w14:paraId="7C03BEE6" w14:textId="36BF6661" w:rsidR="0067518B" w:rsidRPr="0067518B" w:rsidRDefault="0067518B" w:rsidP="0067518B">
      <w:pPr>
        <w:tabs>
          <w:tab w:val="left" w:pos="1178"/>
        </w:tabs>
        <w:rPr>
          <w:rFonts w:eastAsiaTheme="minorEastAsia"/>
          <w:lang w:eastAsia="ja-JP"/>
        </w:rPr>
      </w:pPr>
      <w:r>
        <w:rPr>
          <w:rFonts w:eastAsiaTheme="minorEastAsia"/>
          <w:lang w:eastAsia="ja-JP"/>
        </w:rPr>
        <w:tab/>
      </w:r>
    </w:p>
    <w:p w14:paraId="3CA03533" w14:textId="1AFB922A" w:rsidR="00410380" w:rsidRPr="007A35C5" w:rsidRDefault="00410380" w:rsidP="00410380">
      <w:pPr>
        <w:spacing w:line="340" w:lineRule="exact"/>
        <w:rPr>
          <w:rFonts w:ascii="Noto Sans CJK JP Light" w:eastAsia="Noto Sans CJK JP Light" w:hAnsi="Noto Sans CJK JP Light"/>
          <w:sz w:val="20"/>
          <w:lang w:eastAsia="ja-JP"/>
        </w:rPr>
      </w:pPr>
      <w:r>
        <w:rPr>
          <w:rFonts w:ascii="Noto Sans CJK JP Light" w:eastAsia="Noto Sans CJK JP Light" w:hAnsi="Noto Sans CJK JP Light" w:hint="eastAsia"/>
          <w:sz w:val="20"/>
          <w:lang w:eastAsia="ja-JP"/>
        </w:rPr>
        <w:lastRenderedPageBreak/>
        <w:t>ゼンハイザー</w:t>
      </w:r>
      <w:r w:rsidRPr="007A35C5">
        <w:rPr>
          <w:rFonts w:ascii="Noto Sans CJK JP Light" w:eastAsia="Noto Sans CJK JP Light" w:hAnsi="Noto Sans CJK JP Light" w:hint="eastAsia"/>
          <w:sz w:val="20"/>
          <w:lang w:eastAsia="ja-JP"/>
        </w:rPr>
        <w:t>のミュージシャン向けカテゴリー・マーケット・マネージャーであるジミー・</w:t>
      </w:r>
      <w:r w:rsidRPr="007A35C5">
        <w:rPr>
          <w:rFonts w:ascii="Noto Sans CJK JP Light" w:eastAsia="Noto Sans CJK JP Light" w:hAnsi="Noto Sans CJK JP Light"/>
          <w:sz w:val="20"/>
          <w:lang w:eastAsia="ja-JP"/>
        </w:rPr>
        <w:t>R</w:t>
      </w:r>
      <w:r w:rsidRPr="007A35C5">
        <w:rPr>
          <w:rFonts w:ascii="Noto Sans CJK JP Light" w:eastAsia="Noto Sans CJK JP Light" w:hAnsi="Noto Sans CJK JP Light" w:hint="eastAsia"/>
          <w:sz w:val="20"/>
          <w:lang w:eastAsia="ja-JP"/>
        </w:rPr>
        <w:t>・ランドリー氏は</w:t>
      </w:r>
      <w:r>
        <w:rPr>
          <w:rFonts w:ascii="Noto Sans CJK JP Light" w:eastAsia="Noto Sans CJK JP Light" w:hAnsi="Noto Sans CJK JP Light" w:hint="eastAsia"/>
          <w:sz w:val="20"/>
          <w:lang w:eastAsia="ja-JP"/>
        </w:rPr>
        <w:t>次のように</w:t>
      </w:r>
      <w:r w:rsidRPr="007A35C5">
        <w:rPr>
          <w:rFonts w:ascii="Noto Sans CJK JP Light" w:eastAsia="Noto Sans CJK JP Light" w:hAnsi="Noto Sans CJK JP Light" w:hint="eastAsia"/>
          <w:sz w:val="20"/>
          <w:lang w:eastAsia="ja-JP"/>
        </w:rPr>
        <w:t>話します。</w:t>
      </w:r>
    </w:p>
    <w:p w14:paraId="319FF6E6" w14:textId="5D1817E5" w:rsidR="00D1475B" w:rsidRPr="007A35C5" w:rsidRDefault="00A9549F" w:rsidP="007A35C5">
      <w:pPr>
        <w:spacing w:line="340" w:lineRule="exact"/>
        <w:rPr>
          <w:rFonts w:ascii="Noto Sans CJK JP Light" w:eastAsia="Noto Sans CJK JP Light" w:hAnsi="Noto Sans CJK JP Light"/>
          <w:sz w:val="20"/>
          <w:lang w:eastAsia="ja-JP"/>
        </w:rPr>
      </w:pPr>
      <w:r w:rsidRPr="007A35C5">
        <w:rPr>
          <w:rFonts w:ascii="Noto Sans CJK JP Light" w:eastAsia="Noto Sans CJK JP Light" w:hAnsi="Noto Sans CJK JP Light" w:hint="eastAsia"/>
          <w:sz w:val="20"/>
          <w:lang w:eastAsia="ja-JP"/>
        </w:rPr>
        <w:t>「</w:t>
      </w:r>
      <w:r w:rsidR="00410380">
        <w:rPr>
          <w:rFonts w:ascii="Noto Sans CJK JP Light" w:eastAsia="Noto Sans CJK JP Light" w:hAnsi="Noto Sans CJK JP Light" w:hint="eastAsia"/>
          <w:sz w:val="20"/>
          <w:lang w:eastAsia="ja-JP"/>
        </w:rPr>
        <w:t>ゼンハイザー</w:t>
      </w:r>
      <w:r w:rsidRPr="007A35C5">
        <w:rPr>
          <w:rFonts w:ascii="Noto Sans CJK JP Light" w:eastAsia="Noto Sans CJK JP Light" w:hAnsi="Noto Sans CJK JP Light" w:hint="eastAsia"/>
          <w:sz w:val="20"/>
          <w:lang w:eastAsia="ja-JP"/>
        </w:rPr>
        <w:t>の創</w:t>
      </w:r>
      <w:r w:rsidR="00410380">
        <w:rPr>
          <w:rFonts w:ascii="Noto Sans CJK JP Light" w:eastAsia="Noto Sans CJK JP Light" w:hAnsi="Noto Sans CJK JP Light" w:hint="eastAsia"/>
          <w:sz w:val="20"/>
          <w:lang w:eastAsia="ja-JP"/>
        </w:rPr>
        <w:t>立</w:t>
      </w:r>
      <w:r w:rsidRPr="007A35C5">
        <w:rPr>
          <w:rFonts w:ascii="Noto Sans CJK JP Light" w:eastAsia="Noto Sans CJK JP Light" w:hAnsi="Noto Sans CJK JP Light"/>
          <w:sz w:val="20"/>
          <w:lang w:eastAsia="ja-JP"/>
        </w:rPr>
        <w:t>80</w:t>
      </w:r>
      <w:r w:rsidRPr="007A35C5">
        <w:rPr>
          <w:rFonts w:ascii="Noto Sans CJK JP Light" w:eastAsia="Noto Sans CJK JP Light" w:hAnsi="Noto Sans CJK JP Light" w:hint="eastAsia"/>
          <w:sz w:val="20"/>
          <w:lang w:eastAsia="ja-JP"/>
        </w:rPr>
        <w:t>周年を祝して、限定版</w:t>
      </w:r>
      <w:r w:rsidRPr="007A35C5">
        <w:rPr>
          <w:rFonts w:ascii="Noto Sans CJK JP Light" w:eastAsia="Noto Sans CJK JP Light" w:hAnsi="Noto Sans CJK JP Light"/>
          <w:sz w:val="20"/>
          <w:lang w:eastAsia="ja-JP"/>
        </w:rPr>
        <w:t>HD 25</w:t>
      </w:r>
      <w:r w:rsidRPr="007A35C5">
        <w:rPr>
          <w:rFonts w:ascii="Noto Sans CJK JP Light" w:eastAsia="Noto Sans CJK JP Light" w:hAnsi="Noto Sans CJK JP Light" w:hint="eastAsia"/>
          <w:sz w:val="20"/>
          <w:lang w:eastAsia="ja-JP"/>
        </w:rPr>
        <w:t>ヘッドホンを</w:t>
      </w:r>
      <w:r w:rsidRPr="007A35C5">
        <w:rPr>
          <w:rFonts w:ascii="Noto Sans CJK JP Light" w:eastAsia="Noto Sans CJK JP Light" w:hAnsi="Noto Sans CJK JP Light"/>
          <w:sz w:val="20"/>
          <w:lang w:eastAsia="ja-JP"/>
        </w:rPr>
        <w:t>80</w:t>
      </w:r>
      <w:r w:rsidRPr="007A35C5">
        <w:rPr>
          <w:rFonts w:ascii="Noto Sans CJK JP Light" w:eastAsia="Noto Sans CJK JP Light" w:hAnsi="Noto Sans CJK JP Light" w:hint="eastAsia"/>
          <w:sz w:val="20"/>
          <w:lang w:eastAsia="ja-JP"/>
        </w:rPr>
        <w:t>台リリースできることを嬉しく思います。ご応募には、</w:t>
      </w:r>
      <w:r w:rsidR="00410380">
        <w:rPr>
          <w:rFonts w:ascii="Noto Sans CJK JP Light" w:eastAsia="Noto Sans CJK JP Light" w:hAnsi="Noto Sans CJK JP Light" w:hint="eastAsia"/>
          <w:sz w:val="20"/>
          <w:lang w:eastAsia="ja-JP"/>
        </w:rPr>
        <w:t>ゼンハイザー</w:t>
      </w:r>
      <w:r w:rsidRPr="007A35C5">
        <w:rPr>
          <w:rFonts w:ascii="Noto Sans CJK JP Light" w:eastAsia="Noto Sans CJK JP Light" w:hAnsi="Noto Sans CJK JP Light" w:hint="eastAsia"/>
          <w:sz w:val="20"/>
          <w:lang w:eastAsia="ja-JP"/>
        </w:rPr>
        <w:t>のプロ</w:t>
      </w:r>
      <w:r w:rsidR="00410380">
        <w:rPr>
          <w:rFonts w:ascii="Noto Sans CJK JP Light" w:eastAsia="Noto Sans CJK JP Light" w:hAnsi="Noto Sans CJK JP Light" w:hint="eastAsia"/>
          <w:sz w:val="20"/>
          <w:lang w:eastAsia="ja-JP"/>
        </w:rPr>
        <w:t>オーディオ</w:t>
      </w:r>
      <w:r w:rsidRPr="007A35C5">
        <w:rPr>
          <w:rFonts w:ascii="Noto Sans CJK JP Light" w:eastAsia="Noto Sans CJK JP Light" w:hAnsi="Noto Sans CJK JP Light" w:hint="eastAsia"/>
          <w:sz w:val="20"/>
          <w:lang w:eastAsia="ja-JP"/>
        </w:rPr>
        <w:t>製品に関する体験をシェアすること</w:t>
      </w:r>
      <w:r w:rsidR="00410380">
        <w:rPr>
          <w:rFonts w:ascii="Noto Sans CJK JP Light" w:eastAsia="Noto Sans CJK JP Light" w:hAnsi="Noto Sans CJK JP Light" w:hint="eastAsia"/>
          <w:sz w:val="20"/>
          <w:lang w:eastAsia="ja-JP"/>
        </w:rPr>
        <w:t>のみで</w:t>
      </w:r>
      <w:r w:rsidRPr="007A35C5">
        <w:rPr>
          <w:rFonts w:ascii="Noto Sans CJK JP Light" w:eastAsia="Noto Sans CJK JP Light" w:hAnsi="Noto Sans CJK JP Light" w:hint="eastAsia"/>
          <w:sz w:val="20"/>
          <w:lang w:eastAsia="ja-JP"/>
        </w:rPr>
        <w:t>購入は不要です。これは、皆さまへの感謝の気持ちと、音のイノベーションに捧げた</w:t>
      </w:r>
      <w:r w:rsidRPr="007A35C5">
        <w:rPr>
          <w:rFonts w:ascii="Noto Sans CJK JP Light" w:eastAsia="Noto Sans CJK JP Light" w:hAnsi="Noto Sans CJK JP Light"/>
          <w:sz w:val="20"/>
          <w:lang w:eastAsia="ja-JP"/>
        </w:rPr>
        <w:t>80</w:t>
      </w:r>
      <w:r w:rsidRPr="007A35C5">
        <w:rPr>
          <w:rFonts w:ascii="Noto Sans CJK JP Light" w:eastAsia="Noto Sans CJK JP Light" w:hAnsi="Noto Sans CJK JP Light" w:hint="eastAsia"/>
          <w:sz w:val="20"/>
          <w:lang w:eastAsia="ja-JP"/>
        </w:rPr>
        <w:t>年間を共に祝うためのささやかな取り組みです。」</w:t>
      </w:r>
    </w:p>
    <w:p w14:paraId="57A97BE9" w14:textId="77777777" w:rsidR="00F12967" w:rsidRPr="00D1475B" w:rsidRDefault="00F12967" w:rsidP="00F65950">
      <w:pPr>
        <w:rPr>
          <w:rStyle w:val="ae"/>
          <w:b w:val="0"/>
          <w:bCs w:val="0"/>
          <w:lang w:val="en-US"/>
        </w:rPr>
      </w:pPr>
    </w:p>
    <w:p w14:paraId="0BA5BB51" w14:textId="40025F7C" w:rsidR="00A9549F" w:rsidRDefault="00A9549F" w:rsidP="00A9549F">
      <w:pPr>
        <w:jc w:val="center"/>
        <w:rPr>
          <w:rStyle w:val="ae"/>
          <w:rFonts w:eastAsiaTheme="minorEastAsia"/>
          <w:lang w:eastAsia="ja-JP"/>
        </w:rPr>
      </w:pPr>
      <w:r w:rsidRPr="00595E9B">
        <w:rPr>
          <w:noProof/>
        </w:rPr>
        <w:drawing>
          <wp:inline distT="0" distB="0" distL="0" distR="0" wp14:anchorId="3615E18D" wp14:editId="007ABF55">
            <wp:extent cx="1970134" cy="2487168"/>
            <wp:effectExtent l="0" t="0" r="0" b="8890"/>
            <wp:docPr id="611614614" name="Grafik 2" descr="Ein Bild, das Kopfhörer, Headset, Audiogeräte, Kopfhörerpols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14614" name="Grafik 2" descr="Ein Bild, das Kopfhörer, Headset, Audiogeräte, Kopfhörerpolster enthält.&#10;&#10;KI-generierte Inhalte können fehlerhaft sein."/>
                    <pic:cNvPicPr/>
                  </pic:nvPicPr>
                  <pic:blipFill>
                    <a:blip r:embed="rId13"/>
                    <a:stretch>
                      <a:fillRect/>
                    </a:stretch>
                  </pic:blipFill>
                  <pic:spPr>
                    <a:xfrm>
                      <a:off x="0" y="0"/>
                      <a:ext cx="1993810" cy="2517057"/>
                    </a:xfrm>
                    <a:prstGeom prst="rect">
                      <a:avLst/>
                    </a:prstGeom>
                  </pic:spPr>
                </pic:pic>
              </a:graphicData>
            </a:graphic>
          </wp:inline>
        </w:drawing>
      </w:r>
    </w:p>
    <w:p w14:paraId="2798470F" w14:textId="389B2022" w:rsidR="00A9549F" w:rsidRPr="00A9549F" w:rsidRDefault="00A9549F" w:rsidP="00A9549F">
      <w:pPr>
        <w:jc w:val="center"/>
        <w:rPr>
          <w:rStyle w:val="ae"/>
          <w:rFonts w:eastAsiaTheme="minorEastAsia"/>
          <w:b w:val="0"/>
          <w:bCs w:val="0"/>
          <w:lang w:eastAsia="ja-JP"/>
        </w:rPr>
      </w:pPr>
      <w:r w:rsidRPr="00A9549F">
        <w:rPr>
          <w:rFonts w:ascii="游ゴシック" w:eastAsia="游ゴシック" w:hAnsi="游ゴシック" w:hint="eastAsia"/>
          <w:b/>
          <w:bCs/>
          <w:i/>
          <w:iCs/>
          <w:lang w:eastAsia="ja-JP"/>
        </w:rPr>
        <w:t>限定</w:t>
      </w:r>
      <w:r w:rsidRPr="00A9549F">
        <w:rPr>
          <w:rFonts w:ascii="游ゴシック" w:eastAsia="游ゴシック" w:hAnsi="游ゴシック"/>
          <w:b/>
          <w:bCs/>
          <w:i/>
          <w:iCs/>
          <w:lang w:eastAsia="ja-JP"/>
        </w:rPr>
        <w:t>80</w:t>
      </w:r>
      <w:r w:rsidRPr="00A9549F">
        <w:rPr>
          <w:rFonts w:ascii="游ゴシック" w:eastAsia="游ゴシック" w:hAnsi="游ゴシック" w:hint="eastAsia"/>
          <w:b/>
          <w:bCs/>
          <w:i/>
          <w:iCs/>
          <w:lang w:eastAsia="ja-JP"/>
        </w:rPr>
        <w:t>台</w:t>
      </w:r>
      <w:r w:rsidR="00410380">
        <w:rPr>
          <w:rFonts w:ascii="游ゴシック" w:eastAsia="游ゴシック" w:hAnsi="游ゴシック" w:hint="eastAsia"/>
          <w:b/>
          <w:bCs/>
          <w:i/>
          <w:iCs/>
          <w:lang w:eastAsia="ja-JP"/>
        </w:rPr>
        <w:t>の</w:t>
      </w:r>
      <w:r w:rsidRPr="00A9549F">
        <w:rPr>
          <w:rFonts w:ascii="游ゴシック" w:eastAsia="游ゴシック" w:hAnsi="游ゴシック"/>
          <w:b/>
          <w:bCs/>
          <w:i/>
          <w:iCs/>
          <w:lang w:eastAsia="ja-JP"/>
        </w:rPr>
        <w:t>80</w:t>
      </w:r>
      <w:r w:rsidRPr="00A9549F">
        <w:rPr>
          <w:rFonts w:ascii="游ゴシック" w:eastAsia="游ゴシック" w:hAnsi="游ゴシック" w:hint="eastAsia"/>
          <w:b/>
          <w:bCs/>
          <w:i/>
          <w:iCs/>
          <w:lang w:eastAsia="ja-JP"/>
        </w:rPr>
        <w:t>周年記念</w:t>
      </w:r>
      <w:r w:rsidR="00BD27C9">
        <w:rPr>
          <w:rFonts w:ascii="游ゴシック" w:eastAsia="游ゴシック" w:hAnsi="游ゴシック" w:hint="eastAsia"/>
          <w:b/>
          <w:bCs/>
          <w:i/>
          <w:iCs/>
          <w:lang w:eastAsia="ja-JP"/>
        </w:rPr>
        <w:t>スペシャルエディション「</w:t>
      </w:r>
      <w:r w:rsidR="00BD27C9" w:rsidRPr="00BD27C9">
        <w:rPr>
          <w:rFonts w:ascii="游ゴシック" w:eastAsia="游ゴシック" w:hAnsi="游ゴシック"/>
          <w:b/>
          <w:bCs/>
          <w:i/>
          <w:iCs/>
          <w:lang w:eastAsia="ja-JP"/>
        </w:rPr>
        <w:t>Ruby Red HD 25</w:t>
      </w:r>
      <w:r w:rsidR="00BD27C9" w:rsidRPr="00BD27C9">
        <w:rPr>
          <w:rFonts w:ascii="游ゴシック" w:eastAsia="游ゴシック" w:hAnsi="游ゴシック" w:hint="eastAsia"/>
          <w:b/>
          <w:bCs/>
          <w:i/>
          <w:iCs/>
          <w:lang w:eastAsia="ja-JP"/>
        </w:rPr>
        <w:t>ヘッドホン</w:t>
      </w:r>
      <w:r w:rsidR="00BD27C9">
        <w:rPr>
          <w:rFonts w:ascii="游ゴシック" w:eastAsia="游ゴシック" w:hAnsi="游ゴシック" w:hint="eastAsia"/>
          <w:b/>
          <w:bCs/>
          <w:i/>
          <w:iCs/>
          <w:lang w:eastAsia="ja-JP"/>
        </w:rPr>
        <w:t>」</w:t>
      </w:r>
    </w:p>
    <w:p w14:paraId="2595E6FA" w14:textId="77777777" w:rsidR="00A9549F" w:rsidRDefault="00A9549F" w:rsidP="00F65950">
      <w:pPr>
        <w:rPr>
          <w:rStyle w:val="ae"/>
          <w:rFonts w:eastAsiaTheme="minorEastAsia"/>
          <w:lang w:eastAsia="ja-JP"/>
        </w:rPr>
      </w:pPr>
    </w:p>
    <w:p w14:paraId="7017804C" w14:textId="77777777" w:rsidR="006341F2" w:rsidRPr="006341F2" w:rsidRDefault="006341F2" w:rsidP="007A35C5">
      <w:pPr>
        <w:spacing w:line="340" w:lineRule="exact"/>
        <w:rPr>
          <w:rStyle w:val="ae"/>
          <w:rFonts w:eastAsiaTheme="minorEastAsia"/>
          <w:b w:val="0"/>
          <w:bCs w:val="0"/>
          <w:lang w:eastAsia="ja-JP"/>
        </w:rPr>
      </w:pPr>
    </w:p>
    <w:p w14:paraId="765B28B7" w14:textId="62745007" w:rsidR="00766548" w:rsidRPr="007A35C5" w:rsidRDefault="00F31E2A" w:rsidP="007A35C5">
      <w:pPr>
        <w:spacing w:line="340" w:lineRule="exact"/>
        <w:rPr>
          <w:rFonts w:ascii="Noto Sans CJK JP Light" w:eastAsia="Noto Sans CJK JP Light" w:hAnsi="Noto Sans CJK JP Light"/>
          <w:b/>
          <w:bCs/>
          <w:sz w:val="20"/>
          <w:lang w:eastAsia="ja-JP"/>
        </w:rPr>
      </w:pPr>
      <w:r>
        <w:rPr>
          <w:rFonts w:ascii="Noto Sans CJK JP Light" w:eastAsia="Noto Sans CJK JP Light" w:hAnsi="Noto Sans CJK JP Light" w:hint="eastAsia"/>
          <w:b/>
          <w:bCs/>
          <w:sz w:val="20"/>
          <w:lang w:eastAsia="ja-JP"/>
        </w:rPr>
        <w:t>HD25の</w:t>
      </w:r>
      <w:r w:rsidR="00233D6F" w:rsidRPr="007A35C5">
        <w:rPr>
          <w:rFonts w:ascii="Noto Sans CJK JP Light" w:eastAsia="Noto Sans CJK JP Light" w:hAnsi="Noto Sans CJK JP Light"/>
          <w:b/>
          <w:bCs/>
          <w:sz w:val="20"/>
          <w:lang w:eastAsia="ja-JP"/>
        </w:rPr>
        <w:t>80</w:t>
      </w:r>
      <w:r w:rsidR="00233D6F" w:rsidRPr="007A35C5">
        <w:rPr>
          <w:rFonts w:ascii="Noto Sans CJK JP Light" w:eastAsia="Noto Sans CJK JP Light" w:hAnsi="Noto Sans CJK JP Light" w:hint="eastAsia"/>
          <w:b/>
          <w:bCs/>
          <w:sz w:val="20"/>
          <w:lang w:eastAsia="ja-JP"/>
        </w:rPr>
        <w:t>周年記念</w:t>
      </w:r>
      <w:r w:rsidR="00B52634">
        <w:rPr>
          <w:rFonts w:ascii="Noto Sans CJK JP Light" w:eastAsia="Noto Sans CJK JP Light" w:hAnsi="Noto Sans CJK JP Light" w:hint="eastAsia"/>
          <w:b/>
          <w:bCs/>
          <w:sz w:val="20"/>
          <w:lang w:eastAsia="ja-JP"/>
        </w:rPr>
        <w:t>スペシャルエディション</w:t>
      </w:r>
      <w:r w:rsidR="00233D6F" w:rsidRPr="007A35C5">
        <w:rPr>
          <w:rFonts w:ascii="Noto Sans CJK JP Light" w:eastAsia="Noto Sans CJK JP Light" w:hAnsi="Noto Sans CJK JP Light" w:hint="eastAsia"/>
          <w:b/>
          <w:bCs/>
          <w:sz w:val="20"/>
          <w:lang w:eastAsia="ja-JP"/>
        </w:rPr>
        <w:t>「</w:t>
      </w:r>
      <w:r w:rsidR="00B52634" w:rsidRPr="00B52634">
        <w:rPr>
          <w:rFonts w:ascii="Noto Sans CJK JP Light" w:eastAsia="Noto Sans CJK JP Light" w:hAnsi="Noto Sans CJK JP Light"/>
          <w:b/>
          <w:bCs/>
          <w:sz w:val="20"/>
          <w:lang w:eastAsia="ja-JP"/>
        </w:rPr>
        <w:t>Ruby Red HD 25</w:t>
      </w:r>
      <w:r w:rsidR="00B52634" w:rsidRPr="00B52634">
        <w:rPr>
          <w:rFonts w:ascii="Noto Sans CJK JP Light" w:eastAsia="Noto Sans CJK JP Light" w:hAnsi="Noto Sans CJK JP Light" w:hint="eastAsia"/>
          <w:b/>
          <w:bCs/>
          <w:sz w:val="20"/>
          <w:lang w:eastAsia="ja-JP"/>
        </w:rPr>
        <w:t>ヘッドホン</w:t>
      </w:r>
      <w:r w:rsidR="00233D6F" w:rsidRPr="007A35C5">
        <w:rPr>
          <w:rFonts w:ascii="Noto Sans CJK JP Light" w:eastAsia="Noto Sans CJK JP Light" w:hAnsi="Noto Sans CJK JP Light" w:hint="eastAsia"/>
          <w:b/>
          <w:bCs/>
          <w:sz w:val="20"/>
          <w:lang w:eastAsia="ja-JP"/>
        </w:rPr>
        <w:t>」が当たるチャンス</w:t>
      </w:r>
    </w:p>
    <w:p w14:paraId="5DD20FF7" w14:textId="232F104F" w:rsidR="00233D6F" w:rsidRDefault="00233D6F" w:rsidP="007A35C5">
      <w:pPr>
        <w:spacing w:line="340" w:lineRule="exact"/>
        <w:rPr>
          <w:rFonts w:ascii="Noto Sans CJK JP Light" w:eastAsia="Noto Sans CJK JP Light" w:hAnsi="Noto Sans CJK JP Light"/>
          <w:sz w:val="20"/>
          <w:lang w:eastAsia="ja-JP"/>
        </w:rPr>
      </w:pPr>
      <w:r w:rsidRPr="007A35C5">
        <w:rPr>
          <w:rFonts w:ascii="Noto Sans CJK JP Light" w:eastAsia="Noto Sans CJK JP Light" w:hAnsi="Noto Sans CJK JP Light" w:hint="eastAsia"/>
          <w:sz w:val="20"/>
          <w:lang w:eastAsia="ja-JP"/>
        </w:rPr>
        <w:t>「</w:t>
      </w:r>
      <w:r w:rsidR="00414933">
        <w:rPr>
          <w:rFonts w:ascii="Noto Sans CJK JP Light" w:eastAsia="Noto Sans CJK JP Light" w:hAnsi="Noto Sans CJK JP Light" w:hint="eastAsia"/>
          <w:sz w:val="20"/>
          <w:lang w:eastAsia="ja-JP"/>
        </w:rPr>
        <w:t>ゼンハイザー</w:t>
      </w:r>
      <w:r w:rsidRPr="007A35C5">
        <w:rPr>
          <w:rFonts w:ascii="Noto Sans CJK JP Light" w:eastAsia="Noto Sans CJK JP Light" w:hAnsi="Noto Sans CJK JP Light" w:hint="eastAsia"/>
          <w:sz w:val="20"/>
          <w:lang w:eastAsia="ja-JP"/>
        </w:rPr>
        <w:t>では、プロフェッショナルユーザーの皆さまからいただくフィードバックを、いつも嬉しく受け止めています」とランドリー氏は語ります。</w:t>
      </w:r>
    </w:p>
    <w:p w14:paraId="5AD414A3" w14:textId="77777777" w:rsidR="00414933" w:rsidRPr="00414933" w:rsidRDefault="00414933" w:rsidP="007A35C5">
      <w:pPr>
        <w:spacing w:line="340" w:lineRule="exact"/>
        <w:rPr>
          <w:rFonts w:ascii="Noto Sans CJK JP Light" w:eastAsia="Noto Sans CJK JP Light" w:hAnsi="Noto Sans CJK JP Light"/>
          <w:sz w:val="20"/>
          <w:lang w:eastAsia="ja-JP"/>
        </w:rPr>
      </w:pPr>
    </w:p>
    <w:p w14:paraId="1FBF7DAD" w14:textId="368E6D42" w:rsidR="00472601" w:rsidRPr="007A35C5" w:rsidRDefault="00233D6F" w:rsidP="007A35C5">
      <w:pPr>
        <w:spacing w:line="340" w:lineRule="exact"/>
        <w:rPr>
          <w:rFonts w:ascii="Noto Sans CJK JP Light" w:eastAsia="Noto Sans CJK JP Light" w:hAnsi="Noto Sans CJK JP Light"/>
          <w:sz w:val="20"/>
          <w:lang w:eastAsia="ja-JP"/>
        </w:rPr>
      </w:pPr>
      <w:r w:rsidRPr="007A35C5">
        <w:rPr>
          <w:rFonts w:ascii="Noto Sans CJK JP Light" w:eastAsia="Noto Sans CJK JP Light" w:hAnsi="Noto Sans CJK JP Light" w:hint="eastAsia"/>
          <w:sz w:val="20"/>
          <w:lang w:eastAsia="ja-JP"/>
        </w:rPr>
        <w:t>「そして今、</w:t>
      </w:r>
      <w:r w:rsidR="00414933">
        <w:rPr>
          <w:rFonts w:ascii="Noto Sans CJK JP Light" w:eastAsia="Noto Sans CJK JP Light" w:hAnsi="Noto Sans CJK JP Light" w:hint="eastAsia"/>
          <w:sz w:val="20"/>
          <w:lang w:eastAsia="ja-JP"/>
        </w:rPr>
        <w:t>ゼンハイザーの</w:t>
      </w:r>
      <w:r w:rsidRPr="007A35C5">
        <w:rPr>
          <w:rFonts w:ascii="Noto Sans CJK JP Light" w:eastAsia="Noto Sans CJK JP Light" w:hAnsi="Noto Sans CJK JP Light" w:hint="eastAsia"/>
          <w:sz w:val="20"/>
          <w:lang w:eastAsia="ja-JP"/>
        </w:rPr>
        <w:t>ワイヤレス製品に関するご自身の体験をシェアしていただくことで、</w:t>
      </w:r>
      <w:r w:rsidR="00B52634">
        <w:rPr>
          <w:rFonts w:ascii="Noto Sans CJK JP Light" w:eastAsia="Noto Sans CJK JP Light" w:hAnsi="Noto Sans CJK JP Light" w:hint="eastAsia"/>
          <w:sz w:val="20"/>
          <w:lang w:eastAsia="ja-JP"/>
        </w:rPr>
        <w:t>ゼンハイザー</w:t>
      </w:r>
      <w:r w:rsidRPr="007A35C5">
        <w:rPr>
          <w:rFonts w:ascii="Noto Sans CJK JP Light" w:eastAsia="Noto Sans CJK JP Light" w:hAnsi="Noto Sans CJK JP Light" w:hint="eastAsia"/>
          <w:sz w:val="20"/>
          <w:lang w:eastAsia="ja-JP"/>
        </w:rPr>
        <w:t>の歴史の一部とも言える</w:t>
      </w:r>
      <w:r w:rsidR="00B52634">
        <w:rPr>
          <w:rFonts w:ascii="Noto Sans CJK JP Light" w:eastAsia="Noto Sans CJK JP Light" w:hAnsi="Noto Sans CJK JP Light" w:hint="eastAsia"/>
          <w:sz w:val="20"/>
          <w:lang w:eastAsia="ja-JP"/>
        </w:rPr>
        <w:t>80周年記念スペシャル</w:t>
      </w:r>
      <w:r w:rsidR="00414933">
        <w:rPr>
          <w:rFonts w:ascii="Noto Sans CJK JP Light" w:eastAsia="Noto Sans CJK JP Light" w:hAnsi="Noto Sans CJK JP Light" w:hint="eastAsia"/>
          <w:sz w:val="20"/>
          <w:lang w:eastAsia="ja-JP"/>
        </w:rPr>
        <w:t>エディション</w:t>
      </w:r>
      <w:r w:rsidRPr="007A35C5">
        <w:rPr>
          <w:rFonts w:ascii="Noto Sans CJK JP Light" w:eastAsia="Noto Sans CJK JP Light" w:hAnsi="Noto Sans CJK JP Light" w:hint="eastAsia"/>
          <w:sz w:val="20"/>
          <w:lang w:eastAsia="ja-JP"/>
        </w:rPr>
        <w:t>『</w:t>
      </w:r>
      <w:r w:rsidR="00414933" w:rsidRPr="00414933">
        <w:rPr>
          <w:rFonts w:ascii="Noto Sans CJK JP Light" w:eastAsia="Noto Sans CJK JP Light" w:hAnsi="Noto Sans CJK JP Light"/>
          <w:sz w:val="20"/>
          <w:lang w:eastAsia="ja-JP"/>
        </w:rPr>
        <w:t>Ruby Red HD 25</w:t>
      </w:r>
      <w:r w:rsidR="00414933" w:rsidRPr="00414933">
        <w:rPr>
          <w:rFonts w:ascii="Noto Sans CJK JP Light" w:eastAsia="Noto Sans CJK JP Light" w:hAnsi="Noto Sans CJK JP Light" w:hint="eastAsia"/>
          <w:sz w:val="20"/>
          <w:lang w:eastAsia="ja-JP"/>
        </w:rPr>
        <w:t>ヘッドホン</w:t>
      </w:r>
      <w:r w:rsidRPr="007A35C5">
        <w:rPr>
          <w:rFonts w:ascii="Noto Sans CJK JP Light" w:eastAsia="Noto Sans CJK JP Light" w:hAnsi="Noto Sans CJK JP Light" w:hint="eastAsia"/>
          <w:sz w:val="20"/>
          <w:lang w:eastAsia="ja-JP"/>
        </w:rPr>
        <w:t>』を手に入れるチャンスが生まれます。」</w:t>
      </w:r>
    </w:p>
    <w:p w14:paraId="1094D5CE" w14:textId="77777777" w:rsidR="00AD78CB" w:rsidRDefault="00AD78CB" w:rsidP="00766548">
      <w:pPr>
        <w:rPr>
          <w:rStyle w:val="ae"/>
          <w:b w:val="0"/>
          <w:bCs w:val="0"/>
          <w:highlight w:val="yellow"/>
          <w:lang w:eastAsia="ja-JP"/>
        </w:rPr>
      </w:pPr>
    </w:p>
    <w:p w14:paraId="23FA4CFC" w14:textId="110258D8" w:rsidR="00D60782" w:rsidRDefault="00D60782" w:rsidP="007A35C5">
      <w:pPr>
        <w:jc w:val="center"/>
        <w:rPr>
          <w:rStyle w:val="ae"/>
          <w:b w:val="0"/>
          <w:bCs w:val="0"/>
          <w:highlight w:val="yellow"/>
          <w:lang w:eastAsia="ja-JP"/>
        </w:rPr>
      </w:pPr>
    </w:p>
    <w:p w14:paraId="3C128C49" w14:textId="77777777" w:rsidR="00D60782" w:rsidRPr="00AE16A7" w:rsidRDefault="00D60782" w:rsidP="00766548">
      <w:pPr>
        <w:rPr>
          <w:rStyle w:val="ae"/>
          <w:b w:val="0"/>
          <w:bCs w:val="0"/>
          <w:highlight w:val="yellow"/>
          <w:lang w:eastAsia="ja-JP"/>
        </w:rPr>
      </w:pPr>
    </w:p>
    <w:p w14:paraId="051374A0" w14:textId="09D67A92" w:rsidR="000306A6" w:rsidRPr="007A35C5" w:rsidRDefault="00233D6F" w:rsidP="007A35C5">
      <w:pPr>
        <w:spacing w:line="340" w:lineRule="exact"/>
        <w:rPr>
          <w:rFonts w:ascii="Noto Sans CJK JP Light" w:eastAsia="Noto Sans CJK JP Light" w:hAnsi="Noto Sans CJK JP Light"/>
          <w:sz w:val="20"/>
          <w:lang w:eastAsia="ja-JP"/>
        </w:rPr>
      </w:pPr>
      <w:r w:rsidRPr="007A35C5">
        <w:rPr>
          <w:rFonts w:ascii="Noto Sans CJK JP Light" w:eastAsia="Noto Sans CJK JP Light" w:hAnsi="Noto Sans CJK JP Light"/>
          <w:sz w:val="20"/>
          <w:lang w:eastAsia="ja-JP"/>
        </w:rPr>
        <w:t>80</w:t>
      </w:r>
      <w:r w:rsidRPr="007A35C5">
        <w:rPr>
          <w:rFonts w:ascii="Noto Sans CJK JP Light" w:eastAsia="Noto Sans CJK JP Light" w:hAnsi="Noto Sans CJK JP Light" w:hint="eastAsia"/>
          <w:sz w:val="20"/>
          <w:lang w:eastAsia="ja-JP"/>
        </w:rPr>
        <w:t>台限定の「</w:t>
      </w:r>
      <w:r w:rsidRPr="007A35C5">
        <w:rPr>
          <w:rFonts w:ascii="Noto Sans CJK JP Light" w:eastAsia="Noto Sans CJK JP Light" w:hAnsi="Noto Sans CJK JP Light"/>
          <w:sz w:val="20"/>
          <w:lang w:eastAsia="ja-JP"/>
        </w:rPr>
        <w:t>80</w:t>
      </w:r>
      <w:r w:rsidRPr="007A35C5">
        <w:rPr>
          <w:rFonts w:ascii="Noto Sans CJK JP Light" w:eastAsia="Noto Sans CJK JP Light" w:hAnsi="Noto Sans CJK JP Light" w:hint="eastAsia"/>
          <w:sz w:val="20"/>
          <w:lang w:eastAsia="ja-JP"/>
        </w:rPr>
        <w:t>周年記念</w:t>
      </w:r>
      <w:r w:rsidR="00B52634">
        <w:rPr>
          <w:rFonts w:ascii="Noto Sans CJK JP Light" w:eastAsia="Noto Sans CJK JP Light" w:hAnsi="Noto Sans CJK JP Light" w:hint="eastAsia"/>
          <w:sz w:val="20"/>
          <w:lang w:eastAsia="ja-JP"/>
        </w:rPr>
        <w:t>スペシャル</w:t>
      </w:r>
      <w:r w:rsidR="00414933">
        <w:rPr>
          <w:rFonts w:ascii="Noto Sans CJK JP Light" w:eastAsia="Noto Sans CJK JP Light" w:hAnsi="Noto Sans CJK JP Light" w:hint="eastAsia"/>
          <w:sz w:val="20"/>
          <w:lang w:eastAsia="ja-JP"/>
        </w:rPr>
        <w:t>エディション</w:t>
      </w:r>
      <w:r w:rsidRPr="007A35C5">
        <w:rPr>
          <w:rFonts w:ascii="Noto Sans CJK JP Light" w:eastAsia="Noto Sans CJK JP Light" w:hAnsi="Noto Sans CJK JP Light"/>
          <w:sz w:val="20"/>
          <w:lang w:eastAsia="ja-JP"/>
        </w:rPr>
        <w:t xml:space="preserve"> </w:t>
      </w:r>
      <w:r w:rsidR="00414933" w:rsidRPr="00414933">
        <w:rPr>
          <w:rFonts w:ascii="Noto Sans CJK JP Light" w:eastAsia="Noto Sans CJK JP Light" w:hAnsi="Noto Sans CJK JP Light"/>
          <w:sz w:val="20"/>
          <w:lang w:eastAsia="ja-JP"/>
        </w:rPr>
        <w:t>Ruby Red HD 25</w:t>
      </w:r>
      <w:r w:rsidR="00414933" w:rsidRPr="00414933">
        <w:rPr>
          <w:rFonts w:ascii="Noto Sans CJK JP Light" w:eastAsia="Noto Sans CJK JP Light" w:hAnsi="Noto Sans CJK JP Light" w:hint="eastAsia"/>
          <w:sz w:val="20"/>
          <w:lang w:eastAsia="ja-JP"/>
        </w:rPr>
        <w:t>ヘッドホン</w:t>
      </w:r>
      <w:r w:rsidRPr="007A35C5">
        <w:rPr>
          <w:rFonts w:ascii="Noto Sans CJK JP Light" w:eastAsia="Noto Sans CJK JP Light" w:hAnsi="Noto Sans CJK JP Light" w:hint="eastAsia"/>
          <w:sz w:val="20"/>
          <w:lang w:eastAsia="ja-JP"/>
        </w:rPr>
        <w:t>」を手に入れ</w:t>
      </w:r>
      <w:r w:rsidR="000120DE">
        <w:rPr>
          <w:rFonts w:ascii="Noto Sans CJK JP Light" w:eastAsia="Noto Sans CJK JP Light" w:hAnsi="Noto Sans CJK JP Light" w:hint="eastAsia"/>
          <w:sz w:val="20"/>
          <w:lang w:eastAsia="ja-JP"/>
        </w:rPr>
        <w:t>たい方は</w:t>
      </w:r>
      <w:r w:rsidRPr="007A35C5">
        <w:rPr>
          <w:rFonts w:ascii="Noto Sans CJK JP Light" w:eastAsia="Noto Sans CJK JP Light" w:hAnsi="Noto Sans CJK JP Light" w:hint="eastAsia"/>
          <w:sz w:val="20"/>
          <w:lang w:eastAsia="ja-JP"/>
        </w:rPr>
        <w:t>、</w:t>
      </w:r>
      <w:hyperlink r:id="rId14" w:history="1">
        <w:r w:rsidR="007A35C5" w:rsidRPr="007A35C5">
          <w:rPr>
            <w:rStyle w:val="aa"/>
            <w:rFonts w:ascii="Noto Sans CJK JP Light" w:eastAsia="Noto Sans CJK JP Light" w:hAnsi="Noto Sans CJK JP Light" w:hint="eastAsia"/>
            <w:sz w:val="20"/>
            <w:lang w:eastAsia="ja-JP"/>
          </w:rPr>
          <w:t>こちら</w:t>
        </w:r>
      </w:hyperlink>
      <w:r w:rsidR="007A35C5">
        <w:rPr>
          <w:rFonts w:ascii="Noto Sans CJK JP Light" w:eastAsia="Noto Sans CJK JP Light" w:hAnsi="Noto Sans CJK JP Light" w:hint="eastAsia"/>
          <w:sz w:val="20"/>
          <w:lang w:eastAsia="ja-JP"/>
        </w:rPr>
        <w:t>に</w:t>
      </w:r>
      <w:r w:rsidRPr="007A35C5">
        <w:rPr>
          <w:rFonts w:ascii="Noto Sans CJK JP Light" w:eastAsia="Noto Sans CJK JP Light" w:hAnsi="Noto Sans CJK JP Light" w:hint="eastAsia"/>
          <w:sz w:val="20"/>
          <w:lang w:eastAsia="ja-JP"/>
        </w:rPr>
        <w:t>アクセス</w:t>
      </w:r>
      <w:r w:rsidR="000120DE">
        <w:rPr>
          <w:rFonts w:ascii="Noto Sans CJK JP Light" w:eastAsia="Noto Sans CJK JP Light" w:hAnsi="Noto Sans CJK JP Light" w:hint="eastAsia"/>
          <w:sz w:val="20"/>
          <w:lang w:eastAsia="ja-JP"/>
        </w:rPr>
        <w:t>のうえ、</w:t>
      </w:r>
      <w:r w:rsidRPr="007A35C5">
        <w:rPr>
          <w:rFonts w:ascii="Noto Sans CJK JP Light" w:eastAsia="Noto Sans CJK JP Light" w:hAnsi="Noto Sans CJK JP Light" w:hint="eastAsia"/>
          <w:sz w:val="20"/>
          <w:lang w:eastAsia="ja-JP"/>
        </w:rPr>
        <w:t>応募フォームおよび利用規約をご確認ください</w:t>
      </w:r>
      <w:r w:rsidR="007A35C5">
        <w:rPr>
          <w:rFonts w:ascii="Noto Sans CJK JP Light" w:eastAsia="Noto Sans CJK JP Light" w:hAnsi="Noto Sans CJK JP Light" w:hint="eastAsia"/>
          <w:sz w:val="20"/>
          <w:lang w:eastAsia="ja-JP"/>
        </w:rPr>
        <w:t>。</w:t>
      </w:r>
      <w:r w:rsidR="00B52634">
        <w:rPr>
          <w:rFonts w:ascii="Noto Sans CJK JP Light" w:eastAsia="Noto Sans CJK JP Light" w:hAnsi="Noto Sans CJK JP Light" w:hint="eastAsia"/>
          <w:sz w:val="20"/>
          <w:lang w:eastAsia="ja-JP"/>
        </w:rPr>
        <w:t>ゼンハイザーの</w:t>
      </w:r>
      <w:r w:rsidRPr="007A35C5">
        <w:rPr>
          <w:rFonts w:ascii="Noto Sans CJK JP Light" w:eastAsia="Noto Sans CJK JP Light" w:hAnsi="Noto Sans CJK JP Light" w:hint="eastAsia"/>
          <w:sz w:val="20"/>
          <w:lang w:eastAsia="ja-JP"/>
        </w:rPr>
        <w:t>ワイヤレス製品に関する体験談は、</w:t>
      </w:r>
      <w:r w:rsidRPr="007A35C5">
        <w:rPr>
          <w:rFonts w:ascii="Noto Sans CJK JP Light" w:eastAsia="Noto Sans CJK JP Light" w:hAnsi="Noto Sans CJK JP Light"/>
          <w:sz w:val="20"/>
          <w:lang w:eastAsia="ja-JP"/>
        </w:rPr>
        <w:t>2025</w:t>
      </w:r>
      <w:r w:rsidRPr="007A35C5">
        <w:rPr>
          <w:rFonts w:ascii="Noto Sans CJK JP Light" w:eastAsia="Noto Sans CJK JP Light" w:hAnsi="Noto Sans CJK JP Light" w:hint="eastAsia"/>
          <w:sz w:val="20"/>
          <w:lang w:eastAsia="ja-JP"/>
        </w:rPr>
        <w:t>年</w:t>
      </w:r>
      <w:r w:rsidRPr="007A35C5">
        <w:rPr>
          <w:rFonts w:ascii="Noto Sans CJK JP Light" w:eastAsia="Noto Sans CJK JP Light" w:hAnsi="Noto Sans CJK JP Light"/>
          <w:sz w:val="20"/>
          <w:lang w:eastAsia="ja-JP"/>
        </w:rPr>
        <w:t>6</w:t>
      </w:r>
      <w:r w:rsidRPr="007A35C5">
        <w:rPr>
          <w:rFonts w:ascii="Noto Sans CJK JP Light" w:eastAsia="Noto Sans CJK JP Light" w:hAnsi="Noto Sans CJK JP Light" w:hint="eastAsia"/>
          <w:sz w:val="20"/>
          <w:lang w:eastAsia="ja-JP"/>
        </w:rPr>
        <w:t>月</w:t>
      </w:r>
      <w:r w:rsidRPr="007A35C5">
        <w:rPr>
          <w:rFonts w:ascii="Noto Sans CJK JP Light" w:eastAsia="Noto Sans CJK JP Light" w:hAnsi="Noto Sans CJK JP Light"/>
          <w:sz w:val="20"/>
          <w:lang w:eastAsia="ja-JP"/>
        </w:rPr>
        <w:t>6</w:t>
      </w:r>
      <w:r w:rsidRPr="007A35C5">
        <w:rPr>
          <w:rFonts w:ascii="Noto Sans CJK JP Light" w:eastAsia="Noto Sans CJK JP Light" w:hAnsi="Noto Sans CJK JP Light" w:hint="eastAsia"/>
          <w:sz w:val="20"/>
          <w:lang w:eastAsia="ja-JP"/>
        </w:rPr>
        <w:t>日午前</w:t>
      </w:r>
      <w:r w:rsidRPr="007A35C5">
        <w:rPr>
          <w:rFonts w:ascii="Noto Sans CJK JP Light" w:eastAsia="Noto Sans CJK JP Light" w:hAnsi="Noto Sans CJK JP Light"/>
          <w:sz w:val="20"/>
          <w:lang w:eastAsia="ja-JP"/>
        </w:rPr>
        <w:t>10</w:t>
      </w:r>
      <w:r w:rsidRPr="007A35C5">
        <w:rPr>
          <w:rFonts w:ascii="Noto Sans CJK JP Light" w:eastAsia="Noto Sans CJK JP Light" w:hAnsi="Noto Sans CJK JP Light" w:hint="eastAsia"/>
          <w:sz w:val="20"/>
          <w:lang w:eastAsia="ja-JP"/>
        </w:rPr>
        <w:t>時</w:t>
      </w:r>
      <w:r w:rsidRPr="007A35C5">
        <w:rPr>
          <w:rFonts w:ascii="Noto Sans CJK JP Light" w:eastAsia="Noto Sans CJK JP Light" w:hAnsi="Noto Sans CJK JP Light" w:hint="eastAsia"/>
          <w:sz w:val="20"/>
          <w:lang w:eastAsia="ja-JP"/>
        </w:rPr>
        <w:lastRenderedPageBreak/>
        <w:t>（中央ヨーロッパ夏時間）から</w:t>
      </w:r>
      <w:r w:rsidRPr="007A35C5">
        <w:rPr>
          <w:rFonts w:ascii="Noto Sans CJK JP Light" w:eastAsia="Noto Sans CJK JP Light" w:hAnsi="Noto Sans CJK JP Light"/>
          <w:sz w:val="20"/>
          <w:lang w:eastAsia="ja-JP"/>
        </w:rPr>
        <w:t>2025</w:t>
      </w:r>
      <w:r w:rsidRPr="007A35C5">
        <w:rPr>
          <w:rFonts w:ascii="Noto Sans CJK JP Light" w:eastAsia="Noto Sans CJK JP Light" w:hAnsi="Noto Sans CJK JP Light" w:hint="eastAsia"/>
          <w:sz w:val="20"/>
          <w:lang w:eastAsia="ja-JP"/>
        </w:rPr>
        <w:t>年</w:t>
      </w:r>
      <w:r w:rsidRPr="007A35C5">
        <w:rPr>
          <w:rFonts w:ascii="Noto Sans CJK JP Light" w:eastAsia="Noto Sans CJK JP Light" w:hAnsi="Noto Sans CJK JP Light"/>
          <w:sz w:val="20"/>
          <w:lang w:eastAsia="ja-JP"/>
        </w:rPr>
        <w:t>8</w:t>
      </w:r>
      <w:r w:rsidRPr="007A35C5">
        <w:rPr>
          <w:rFonts w:ascii="Noto Sans CJK JP Light" w:eastAsia="Noto Sans CJK JP Light" w:hAnsi="Noto Sans CJK JP Light" w:hint="eastAsia"/>
          <w:sz w:val="20"/>
          <w:lang w:eastAsia="ja-JP"/>
        </w:rPr>
        <w:t>月</w:t>
      </w:r>
      <w:r w:rsidRPr="007A35C5">
        <w:rPr>
          <w:rFonts w:ascii="Noto Sans CJK JP Light" w:eastAsia="Noto Sans CJK JP Light" w:hAnsi="Noto Sans CJK JP Light"/>
          <w:sz w:val="20"/>
          <w:lang w:eastAsia="ja-JP"/>
        </w:rPr>
        <w:t>31</w:t>
      </w:r>
      <w:r w:rsidRPr="007A35C5">
        <w:rPr>
          <w:rFonts w:ascii="Noto Sans CJK JP Light" w:eastAsia="Noto Sans CJK JP Light" w:hAnsi="Noto Sans CJK JP Light" w:hint="eastAsia"/>
          <w:sz w:val="20"/>
          <w:lang w:eastAsia="ja-JP"/>
        </w:rPr>
        <w:t>日午後</w:t>
      </w:r>
      <w:r w:rsidRPr="007A35C5">
        <w:rPr>
          <w:rFonts w:ascii="Noto Sans CJK JP Light" w:eastAsia="Noto Sans CJK JP Light" w:hAnsi="Noto Sans CJK JP Light"/>
          <w:sz w:val="20"/>
          <w:lang w:eastAsia="ja-JP"/>
        </w:rPr>
        <w:t>11</w:t>
      </w:r>
      <w:r w:rsidRPr="007A35C5">
        <w:rPr>
          <w:rFonts w:ascii="Noto Sans CJK JP Light" w:eastAsia="Noto Sans CJK JP Light" w:hAnsi="Noto Sans CJK JP Light" w:hint="eastAsia"/>
          <w:sz w:val="20"/>
          <w:lang w:eastAsia="ja-JP"/>
        </w:rPr>
        <w:t>時</w:t>
      </w:r>
      <w:r w:rsidRPr="007A35C5">
        <w:rPr>
          <w:rFonts w:ascii="Noto Sans CJK JP Light" w:eastAsia="Noto Sans CJK JP Light" w:hAnsi="Noto Sans CJK JP Light"/>
          <w:sz w:val="20"/>
          <w:lang w:eastAsia="ja-JP"/>
        </w:rPr>
        <w:t>59</w:t>
      </w:r>
      <w:r w:rsidRPr="007A35C5">
        <w:rPr>
          <w:rFonts w:ascii="Noto Sans CJK JP Light" w:eastAsia="Noto Sans CJK JP Light" w:hAnsi="Noto Sans CJK JP Light" w:hint="eastAsia"/>
          <w:sz w:val="20"/>
          <w:lang w:eastAsia="ja-JP"/>
        </w:rPr>
        <w:t>分（同）までの間に投稿できます。当選者は、</w:t>
      </w:r>
      <w:r w:rsidR="00B52634">
        <w:rPr>
          <w:rFonts w:ascii="Noto Sans CJK JP Light" w:eastAsia="Noto Sans CJK JP Light" w:hAnsi="Noto Sans CJK JP Light" w:hint="eastAsia"/>
          <w:sz w:val="20"/>
          <w:lang w:eastAsia="ja-JP"/>
        </w:rPr>
        <w:t>ゼンハイザー</w:t>
      </w:r>
      <w:r w:rsidRPr="007A35C5">
        <w:rPr>
          <w:rFonts w:ascii="Noto Sans CJK JP Light" w:eastAsia="Noto Sans CJK JP Light" w:hAnsi="Noto Sans CJK JP Light" w:hint="eastAsia"/>
          <w:sz w:val="20"/>
          <w:lang w:eastAsia="ja-JP"/>
        </w:rPr>
        <w:t>によって選定された審査員によ</w:t>
      </w:r>
      <w:r w:rsidR="00B52634">
        <w:rPr>
          <w:rFonts w:ascii="Noto Sans CJK JP Light" w:eastAsia="Noto Sans CJK JP Light" w:hAnsi="Noto Sans CJK JP Light" w:hint="eastAsia"/>
          <w:sz w:val="20"/>
          <w:lang w:eastAsia="ja-JP"/>
        </w:rPr>
        <w:t>って、</w:t>
      </w:r>
      <w:r w:rsidRPr="007A35C5">
        <w:rPr>
          <w:rFonts w:ascii="Noto Sans CJK JP Light" w:eastAsia="Noto Sans CJK JP Light" w:hAnsi="Noto Sans CJK JP Light" w:hint="eastAsia"/>
          <w:sz w:val="20"/>
          <w:lang w:eastAsia="ja-JP"/>
        </w:rPr>
        <w:t>創造性と製品への情熱を基準として選ばれます。皆さまのご応募を心よりお待ちしております</w:t>
      </w:r>
      <w:r w:rsidR="00B52634">
        <w:rPr>
          <w:rFonts w:ascii="Noto Sans CJK JP Light" w:eastAsia="Noto Sans CJK JP Light" w:hAnsi="Noto Sans CJK JP Light" w:hint="eastAsia"/>
          <w:sz w:val="20"/>
          <w:lang w:eastAsia="ja-JP"/>
        </w:rPr>
        <w:t>。</w:t>
      </w:r>
    </w:p>
    <w:p w14:paraId="0C79F554" w14:textId="77777777" w:rsidR="004811AF" w:rsidRPr="00233D6F" w:rsidRDefault="004811AF" w:rsidP="00734884">
      <w:pPr>
        <w:rPr>
          <w:rFonts w:ascii="游ゴシック" w:eastAsia="游ゴシック" w:hAnsi="游ゴシック"/>
          <w:lang w:eastAsia="ja-JP"/>
        </w:rPr>
      </w:pPr>
    </w:p>
    <w:bookmarkEnd w:id="0"/>
    <w:p w14:paraId="5C01AEFA" w14:textId="492D2CF8" w:rsidR="00DE3085" w:rsidRPr="00EB01C6" w:rsidRDefault="00DE3085" w:rsidP="00734884">
      <w:pPr>
        <w:rPr>
          <w:rFonts w:eastAsiaTheme="minorEastAsia"/>
          <w:lang w:eastAsia="ja-JP"/>
        </w:rPr>
      </w:pPr>
    </w:p>
    <w:p w14:paraId="20E8757E" w14:textId="77777777" w:rsidR="00EB01C6" w:rsidRPr="0083649D" w:rsidRDefault="00EB01C6" w:rsidP="00EB01C6">
      <w:pPr>
        <w:spacing w:line="240" w:lineRule="auto"/>
        <w:rPr>
          <w:rFonts w:ascii="游ゴシック" w:eastAsia="游ゴシック" w:hAnsi="游ゴシック"/>
          <w:b/>
          <w:bCs/>
          <w:lang w:eastAsia="ja-JP"/>
        </w:rPr>
      </w:pPr>
      <w:r w:rsidRPr="0083649D">
        <w:rPr>
          <w:rFonts w:ascii="游ゴシック" w:eastAsia="游ゴシック" w:hAnsi="游ゴシック" w:hint="eastAsia"/>
          <w:b/>
          <w:bCs/>
          <w:lang w:eastAsia="ja-JP"/>
        </w:rPr>
        <w:t>ゼンハイザーブランドについて</w:t>
      </w:r>
      <w:r w:rsidRPr="0083649D">
        <w:rPr>
          <w:rFonts w:ascii="游ゴシック" w:eastAsia="游ゴシック" w:hAnsi="游ゴシック"/>
          <w:b/>
          <w:bCs/>
          <w:lang w:eastAsia="ja-JP"/>
        </w:rPr>
        <w:t xml:space="preserve"> </w:t>
      </w:r>
      <w:r w:rsidRPr="0083649D">
        <w:rPr>
          <w:rFonts w:ascii="游ゴシック" w:eastAsia="游ゴシック" w:hAnsi="游ゴシック" w:hint="eastAsia"/>
          <w:b/>
          <w:bCs/>
          <w:lang w:eastAsia="ja-JP"/>
        </w:rPr>
        <w:t>–</w:t>
      </w:r>
      <w:r w:rsidRPr="0083649D">
        <w:rPr>
          <w:rFonts w:ascii="游ゴシック" w:eastAsia="游ゴシック" w:hAnsi="游ゴシック"/>
          <w:b/>
          <w:bCs/>
          <w:lang w:eastAsia="ja-JP"/>
        </w:rPr>
        <w:t xml:space="preserve"> </w:t>
      </w:r>
      <w:r w:rsidRPr="0083649D">
        <w:rPr>
          <w:rFonts w:ascii="游ゴシック" w:eastAsia="游ゴシック" w:hAnsi="游ゴシック" w:hint="eastAsia"/>
          <w:b/>
          <w:bCs/>
          <w:lang w:eastAsia="ja-JP"/>
        </w:rPr>
        <w:t>オーディオの未来を築いて</w:t>
      </w:r>
      <w:r w:rsidRPr="0083649D">
        <w:rPr>
          <w:rFonts w:ascii="游ゴシック" w:eastAsia="游ゴシック" w:hAnsi="游ゴシック"/>
          <w:b/>
          <w:bCs/>
          <w:lang w:eastAsia="ja-JP"/>
        </w:rPr>
        <w:t>80年</w:t>
      </w:r>
    </w:p>
    <w:p w14:paraId="10F0211E" w14:textId="77777777" w:rsidR="00EB01C6" w:rsidRPr="0083649D" w:rsidRDefault="00EB01C6" w:rsidP="00EB01C6">
      <w:pPr>
        <w:spacing w:line="240" w:lineRule="auto"/>
        <w:rPr>
          <w:rFonts w:ascii="游ゴシック" w:eastAsia="游ゴシック" w:hAnsi="游ゴシック"/>
          <w:lang w:eastAsia="ja-JP"/>
        </w:rPr>
      </w:pPr>
      <w:r w:rsidRPr="0083649D">
        <w:rPr>
          <w:rFonts w:ascii="游ゴシック" w:eastAsia="游ゴシック" w:hAnsi="游ゴシック" w:hint="eastAsia"/>
          <w:lang w:eastAsia="ja-JP"/>
        </w:rPr>
        <w:t>オーディオと共に生きるゼンハイザー。世の中を変えるオーディオ製品を作りだすことに情熱をささげています。この情熱を通じて、当社は世界最大クラスのステージから静謐なリスニングルームに至る、さまざまな場所にソリューションを届けており、良質かつ忠実なサウンドを実現するブランドとして認識されています。</w:t>
      </w:r>
      <w:r w:rsidRPr="0083649D">
        <w:rPr>
          <w:rFonts w:ascii="游ゴシック" w:eastAsia="游ゴシック" w:hAnsi="游ゴシック"/>
          <w:lang w:eastAsia="ja-JP"/>
        </w:rPr>
        <w:t>2025年、ゼンハイザーグループは創立80周年を迎えました。1945年から、当社はオーディオの未来を創り、カスタマーに独自のサウンド体験を生み出すことを究極のゴールとしています。</w:t>
      </w:r>
    </w:p>
    <w:p w14:paraId="6733342B" w14:textId="77777777" w:rsidR="00EB01C6" w:rsidRPr="0083649D" w:rsidRDefault="00EB01C6" w:rsidP="00EB01C6">
      <w:pPr>
        <w:spacing w:line="240" w:lineRule="auto"/>
        <w:rPr>
          <w:rFonts w:ascii="游ゴシック" w:eastAsia="游ゴシック" w:hAnsi="游ゴシック"/>
          <w:lang w:eastAsia="ja-JP"/>
        </w:rPr>
      </w:pPr>
      <w:r w:rsidRPr="0083649D">
        <w:rPr>
          <w:rFonts w:ascii="游ゴシック" w:eastAsia="游ゴシック" w:hAnsi="游ゴシック"/>
          <w:lang w:eastAsia="ja-JP"/>
        </w:rPr>
        <w:t>Sennheiser electronic SE &amp; Co. KGはマイク、会議システム、ストリーミング技術、モニタリングシステムなどの様々なプロオーディオ事業を展開しながら、ヘッドホン・イヤホン、サウンドバー、スピーチ-エンハンスヒアラブルデバイスなどの一般消費者向け事業をSonova Holding AGへのブランドライセンス事業で展開しています。</w:t>
      </w:r>
    </w:p>
    <w:p w14:paraId="32653F45" w14:textId="60923B4B" w:rsidR="00EB01C6" w:rsidRPr="0083649D" w:rsidRDefault="00EB01C6" w:rsidP="00EB01C6">
      <w:pPr>
        <w:spacing w:line="240" w:lineRule="auto"/>
        <w:rPr>
          <w:rStyle w:val="aa"/>
          <w:rFonts w:ascii="游ゴシック" w:eastAsia="游ゴシック" w:hAnsi="游ゴシック"/>
        </w:rPr>
      </w:pPr>
      <w:hyperlink r:id="rId15" w:history="1">
        <w:r w:rsidRPr="004E168A">
          <w:rPr>
            <w:rStyle w:val="aa"/>
            <w:rFonts w:ascii="游ゴシック" w:eastAsia="游ゴシック" w:hAnsi="游ゴシック"/>
            <w:szCs w:val="20"/>
          </w:rPr>
          <w:t>www.sennheiser.com</w:t>
        </w:r>
      </w:hyperlink>
    </w:p>
    <w:p w14:paraId="71391840" w14:textId="77777777" w:rsidR="00EB01C6" w:rsidRPr="002F1F9F" w:rsidRDefault="00EB01C6" w:rsidP="00EB01C6">
      <w:pPr>
        <w:spacing w:line="240" w:lineRule="auto"/>
      </w:pPr>
      <w:r w:rsidRPr="0083649D">
        <w:rPr>
          <w:rStyle w:val="aa"/>
          <w:rFonts w:ascii="Cambria Math" w:eastAsia="游ゴシック" w:hAnsi="Cambria Math" w:cs="Cambria Math"/>
        </w:rPr>
        <w:t>​</w:t>
      </w:r>
      <w:hyperlink r:id="rId16" w:history="1">
        <w:r w:rsidRPr="0083649D">
          <w:rPr>
            <w:rStyle w:val="aa"/>
            <w:rFonts w:ascii="游ゴシック" w:eastAsia="游ゴシック" w:hAnsi="游ゴシック"/>
            <w:szCs w:val="20"/>
          </w:rPr>
          <w:t>www.sennheiser-hearing.com</w:t>
        </w:r>
      </w:hyperlink>
    </w:p>
    <w:p w14:paraId="36643574" w14:textId="77777777" w:rsidR="00EB01C6" w:rsidRPr="002F78B4" w:rsidRDefault="00EB01C6" w:rsidP="00EB01C6">
      <w:pPr>
        <w:pStyle w:val="About"/>
        <w:rPr>
          <w:rFonts w:ascii="Noto Sans CJK JP Light" w:eastAsia="Noto Sans CJK JP Light" w:hAnsi="Noto Sans CJK JP Light" w:cstheme="majorBidi"/>
          <w:b/>
          <w:bCs/>
          <w:color w:val="000000" w:themeColor="text1"/>
          <w:lang w:val="de-DE" w:eastAsia="ja-JP"/>
        </w:rPr>
      </w:pPr>
    </w:p>
    <w:p w14:paraId="3D6373B0" w14:textId="77777777" w:rsidR="00EB01C6" w:rsidRPr="002F78B4" w:rsidRDefault="00EB01C6" w:rsidP="00EB01C6">
      <w:pPr>
        <w:pStyle w:val="About"/>
        <w:rPr>
          <w:rFonts w:ascii="Noto Sans CJK JP Light" w:eastAsia="Noto Sans CJK JP Light" w:hAnsi="Noto Sans CJK JP Light" w:cstheme="majorBidi"/>
          <w:b/>
          <w:bCs/>
          <w:color w:val="000000" w:themeColor="text1"/>
          <w:lang w:val="en-US" w:eastAsia="ja-JP"/>
        </w:rPr>
      </w:pPr>
      <w:r w:rsidRPr="002F78B4">
        <w:rPr>
          <w:rFonts w:ascii="Noto Sans CJK JP Light" w:eastAsia="Noto Sans CJK JP Light" w:hAnsi="Noto Sans CJK JP Light" w:cstheme="majorBidi"/>
          <w:b/>
          <w:bCs/>
          <w:color w:val="000000" w:themeColor="text1"/>
          <w:lang w:val="en-US" w:eastAsia="ja-JP"/>
        </w:rPr>
        <w:t>&lt;本リリースに関する報道関係者のお問い合わせ先&gt;</w:t>
      </w:r>
    </w:p>
    <w:p w14:paraId="2B5A0AE5" w14:textId="77777777" w:rsidR="00EB01C6" w:rsidRPr="002F78B4" w:rsidRDefault="00EB01C6" w:rsidP="00EB01C6">
      <w:pPr>
        <w:pStyle w:val="About"/>
        <w:rPr>
          <w:rFonts w:ascii="Noto Sans CJK JP Light" w:eastAsia="Noto Sans CJK JP Light" w:hAnsi="Noto Sans CJK JP Light" w:cstheme="majorBidi"/>
          <w:color w:val="000000" w:themeColor="text1"/>
          <w:lang w:val="de-DE" w:eastAsia="ja-JP"/>
        </w:rPr>
      </w:pPr>
      <w:r w:rsidRPr="002F78B4">
        <w:rPr>
          <w:rFonts w:ascii="Noto Sans CJK JP Light" w:eastAsia="Noto Sans CJK JP Light" w:hAnsi="Noto Sans CJK JP Light" w:cstheme="majorBidi"/>
          <w:lang w:val="de-DE" w:eastAsia="ja-JP"/>
        </w:rPr>
        <w:t>ゼンハイザージャパンPR事務局</w:t>
      </w:r>
      <w:r w:rsidRPr="002F78B4">
        <w:rPr>
          <w:rFonts w:ascii="Noto Sans CJK JP Light" w:eastAsia="Noto Sans CJK JP Light" w:hAnsi="Noto Sans CJK JP Light"/>
          <w:lang w:eastAsia="ja-JP"/>
        </w:rPr>
        <w:t xml:space="preserve"> </w:t>
      </w:r>
      <w:r w:rsidRPr="002F78B4">
        <w:rPr>
          <w:rFonts w:ascii="Noto Sans CJK JP Light" w:eastAsia="Noto Sans CJK JP Light" w:hAnsi="Noto Sans CJK JP Light" w:cstheme="majorBidi"/>
          <w:lang w:val="de-DE" w:eastAsia="ja-JP"/>
        </w:rPr>
        <w:t>（ブレインズ・カンパニー内）</w:t>
      </w:r>
    </w:p>
    <w:p w14:paraId="3860B282" w14:textId="22374594" w:rsidR="00EB01C6" w:rsidRPr="002F78B4" w:rsidRDefault="00EB01C6" w:rsidP="00EB01C6">
      <w:pPr>
        <w:pStyle w:val="About"/>
        <w:rPr>
          <w:rFonts w:ascii="Noto Sans CJK JP Light" w:eastAsia="Noto Sans CJK JP Light" w:hAnsi="Noto Sans CJK JP Light" w:cstheme="majorBidi"/>
          <w:lang w:val="de-DE" w:eastAsia="ja-JP"/>
        </w:rPr>
      </w:pPr>
      <w:r w:rsidRPr="002F78B4">
        <w:rPr>
          <w:rFonts w:ascii="Noto Sans CJK JP Light" w:eastAsia="Noto Sans CJK JP Light" w:hAnsi="Noto Sans CJK JP Light" w:cstheme="majorBidi"/>
          <w:lang w:val="de-DE" w:eastAsia="ja-JP"/>
        </w:rPr>
        <w:t>中村・西田・</w:t>
      </w:r>
      <w:r>
        <w:rPr>
          <w:rFonts w:ascii="Noto Sans CJK JP Light" w:eastAsia="Noto Sans CJK JP Light" w:hAnsi="Noto Sans CJK JP Light" w:cstheme="majorBidi" w:hint="eastAsia"/>
          <w:lang w:val="de-DE" w:eastAsia="ja-JP"/>
        </w:rPr>
        <w:t>本郷・田村</w:t>
      </w:r>
    </w:p>
    <w:p w14:paraId="70ACEB5B" w14:textId="77777777" w:rsidR="00EB01C6" w:rsidRPr="002F78B4" w:rsidRDefault="00EB01C6" w:rsidP="00EB01C6">
      <w:pPr>
        <w:pStyle w:val="About"/>
        <w:rPr>
          <w:rStyle w:val="aa"/>
          <w:rFonts w:ascii="Noto Sans CJK JP Light" w:eastAsia="Noto Sans CJK JP Light" w:hAnsi="Noto Sans CJK JP Light" w:cstheme="majorBidi"/>
          <w:lang w:val="de-DE" w:eastAsia="ja-JP"/>
        </w:rPr>
      </w:pPr>
      <w:r w:rsidRPr="002F78B4">
        <w:rPr>
          <w:rFonts w:ascii="Noto Sans CJK JP Light" w:eastAsia="Noto Sans CJK JP Light" w:hAnsi="Noto Sans CJK JP Light" w:cstheme="majorBidi"/>
          <w:lang w:val="de-DE" w:eastAsia="ja-JP"/>
        </w:rPr>
        <w:t>TEL：03-4580-9156 / MAIL：sennheiser@pjbc.co.jp</w:t>
      </w:r>
    </w:p>
    <w:p w14:paraId="34CE02DD" w14:textId="77777777" w:rsidR="00EB01C6" w:rsidRPr="00652DA3" w:rsidRDefault="00EB01C6" w:rsidP="00EB01C6">
      <w:pPr>
        <w:pStyle w:val="Presscontact"/>
        <w:rPr>
          <w:rFonts w:ascii="Noto Sans CJK JP Light" w:eastAsia="Noto Sans CJK JP Light" w:hAnsi="Noto Sans CJK JP Light"/>
          <w:sz w:val="20"/>
          <w:szCs w:val="20"/>
          <w:lang w:val="de-DE"/>
        </w:rPr>
      </w:pPr>
    </w:p>
    <w:p w14:paraId="0152B9A6" w14:textId="77777777" w:rsidR="00431606" w:rsidRPr="00EB01C6" w:rsidRDefault="00431606" w:rsidP="00734884">
      <w:pPr>
        <w:rPr>
          <w:lang w:val="de-DE" w:eastAsia="ja-JP"/>
        </w:rPr>
      </w:pPr>
    </w:p>
    <w:sectPr w:rsidR="00431606" w:rsidRPr="00EB01C6" w:rsidSect="00723055">
      <w:headerReference w:type="default" r:id="rId17"/>
      <w:foot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BAC14" w14:textId="77777777" w:rsidR="00DD6427" w:rsidRDefault="00DD6427" w:rsidP="00CA1EB9">
      <w:pPr>
        <w:spacing w:line="240" w:lineRule="auto"/>
      </w:pPr>
      <w:r>
        <w:separator/>
      </w:r>
    </w:p>
  </w:endnote>
  <w:endnote w:type="continuationSeparator" w:id="0">
    <w:p w14:paraId="1BF96651" w14:textId="77777777" w:rsidR="00DD6427" w:rsidRDefault="00DD6427" w:rsidP="00CA1EB9">
      <w:pPr>
        <w:spacing w:line="240" w:lineRule="auto"/>
      </w:pPr>
      <w:r>
        <w:continuationSeparator/>
      </w:r>
    </w:p>
  </w:endnote>
  <w:endnote w:type="continuationNotice" w:id="1">
    <w:p w14:paraId="548B3E6A" w14:textId="77777777" w:rsidR="00DD6427" w:rsidRDefault="00DD642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Arial"/>
    <w:charset w:val="00"/>
    <w:family w:val="swiss"/>
    <w:pitch w:val="variable"/>
    <w:sig w:usb0="A00000AF" w:usb1="500020DB" w:usb2="00000000" w:usb3="00000000" w:csb0="00000093" w:csb1="00000000"/>
    <w:embedRegular r:id="rId1" w:fontKey="{4643479C-927C-4F4A-A873-BFF2ED3040C9}"/>
    <w:embedBold r:id="rId2" w:fontKey="{FC031588-780A-45C7-962E-DD2B05D22060}"/>
    <w:embedItalic r:id="rId3" w:fontKey="{FD4A8578-677E-4282-A7D4-80D539681C65}"/>
    <w:embedBoldItalic r:id="rId4" w:fontKey="{030D1AB7-30F7-413B-A60C-7ADFB8AE3285}"/>
  </w:font>
  <w:font w:name="Calibri">
    <w:panose1 w:val="020F0502020204030204"/>
    <w:charset w:val="00"/>
    <w:family w:val="swiss"/>
    <w:pitch w:val="variable"/>
    <w:sig w:usb0="E4002EFF" w:usb1="C000247B" w:usb2="00000009" w:usb3="00000000" w:csb0="000001FF" w:csb1="00000000"/>
    <w:embedRegular r:id="rId5" w:fontKey="{FCFF62B1-FEEC-4FFB-ACEF-F9E8AB518EC0}"/>
  </w:font>
  <w:font w:name="PMingLiU">
    <w:altName w:val="新細明體"/>
    <w:panose1 w:val="02010601000101010101"/>
    <w:charset w:val="88"/>
    <w:family w:val="roman"/>
    <w:pitch w:val="variable"/>
    <w:sig w:usb0="A00002FF" w:usb1="28CFFCFA" w:usb2="00000016" w:usb3="00000000" w:csb0="00100001"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9BA1AEAD-E77F-47E5-94F9-0CC5A14CC78A}"/>
  </w:font>
  <w:font w:name="ＭＳ 明朝">
    <w:altName w:val="MS Mincho"/>
    <w:panose1 w:val="02020609040205080304"/>
    <w:charset w:val="80"/>
    <w:family w:val="roman"/>
    <w:pitch w:val="fixed"/>
    <w:sig w:usb0="E00002FF" w:usb1="6AC7FDFB" w:usb2="08000012" w:usb3="00000000" w:csb0="0002009F" w:csb1="00000000"/>
  </w:font>
  <w:font w:name="Noto Sans CJK JP Light">
    <w:altName w:val="游ゴシック"/>
    <w:charset w:val="80"/>
    <w:family w:val="swiss"/>
    <w:pitch w:val="variable"/>
    <w:sig w:usb0="30000287" w:usb1="2BDF3C10" w:usb2="00000016" w:usb3="00000000" w:csb0="002E0107" w:csb1="00000000"/>
  </w:font>
  <w:font w:name="游ゴシック">
    <w:altName w:val="Yu Gothic"/>
    <w:panose1 w:val="020B0400000000000000"/>
    <w:charset w:val="80"/>
    <w:family w:val="modern"/>
    <w:pitch w:val="variable"/>
    <w:sig w:usb0="E00002FF" w:usb1="2AC7FDFF" w:usb2="00000016" w:usb3="00000000" w:csb0="0002009F" w:csb1="00000000"/>
    <w:embedRegular r:id="rId7" w:subsetted="1" w:fontKey="{8C4B1D28-5BCE-4B00-B241-665FD3561E62}"/>
    <w:embedBold r:id="rId8" w:subsetted="1" w:fontKey="{7949C546-B96C-43D1-B10D-1C8E0CE4D164}"/>
    <w:embedBoldItalic r:id="rId9" w:subsetted="1" w:fontKey="{B708020F-0A8B-4989-B5CE-776B808D6B6D}"/>
  </w:font>
  <w:font w:name="Cambria Math">
    <w:panose1 w:val="02040503050406030204"/>
    <w:charset w:val="00"/>
    <w:family w:val="roman"/>
    <w:pitch w:val="variable"/>
    <w:sig w:usb0="E00006FF" w:usb1="420024FF" w:usb2="02000000" w:usb3="00000000" w:csb0="0000019F" w:csb1="00000000"/>
    <w:embedRegular r:id="rId10" w:fontKey="{4937E3B9-C8E7-4F08-85CA-78F92536C419}"/>
  </w:font>
  <w:font w:name="Noto Sans JP">
    <w:panose1 w:val="020B0200000000000000"/>
    <w:charset w:val="80"/>
    <w:family w:val="modern"/>
    <w:pitch w:val="variable"/>
    <w:sig w:usb0="20000287" w:usb1="2ADF3C10" w:usb2="00000016" w:usb3="00000000" w:csb0="0006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0F882" w14:textId="1A0A289A" w:rsidR="00E141FA" w:rsidRDefault="00E141FA">
    <w:pPr>
      <w:pStyle w:val="a5"/>
    </w:pPr>
    <w:r>
      <w:rPr>
        <w:rFonts w:ascii="Noto Sans JP" w:hAnsi="Noto Sans JP"/>
        <w:noProof/>
        <w:color w:val="0095D5"/>
        <w:sz w:val="18"/>
      </w:rPr>
      <w:drawing>
        <wp:anchor distT="0" distB="0" distL="114300" distR="114300" simplePos="0" relativeHeight="251662338" behindDoc="0" locked="0" layoutInCell="1" allowOverlap="1" wp14:anchorId="12C46467" wp14:editId="2AD13217">
          <wp:simplePos x="0" y="0"/>
          <wp:positionH relativeFrom="margin">
            <wp:align>right</wp:align>
          </wp:positionH>
          <wp:positionV relativeFrom="paragraph">
            <wp:posOffset>6754</wp:posOffset>
          </wp:positionV>
          <wp:extent cx="734291" cy="436036"/>
          <wp:effectExtent l="0" t="0" r="8890" b="2540"/>
          <wp:wrapNone/>
          <wp:docPr id="1601685770" name="図 1" descr="図形, 円&#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85770" name="図 1" descr="図形, 円&#10;&#10;AI 生成コンテンツは誤りを含む可能性があります。"/>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291" cy="4360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B579A"/>
        <w:shd w:val="clear" w:color="auto" w:fill="E6E6E6"/>
        <w:lang w:val="de-DE" w:eastAsia="de-DE"/>
      </w:rPr>
      <w:drawing>
        <wp:anchor distT="0" distB="0" distL="114300" distR="114300" simplePos="0" relativeHeight="251663362" behindDoc="0" locked="1" layoutInCell="1" allowOverlap="1" wp14:anchorId="7B31760E" wp14:editId="154A59D6">
          <wp:simplePos x="0" y="0"/>
          <wp:positionH relativeFrom="margin">
            <wp:posOffset>-635</wp:posOffset>
          </wp:positionH>
          <wp:positionV relativeFrom="page">
            <wp:posOffset>9912350</wp:posOffset>
          </wp:positionV>
          <wp:extent cx="1025525" cy="107950"/>
          <wp:effectExtent l="0" t="0" r="3175"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2">
                    <a:extLst>
                      <a:ext uri="{28A0092B-C50C-407E-A947-70E740481C1C}">
                        <a14:useLocalDpi xmlns:a14="http://schemas.microsoft.com/office/drawing/2010/main" val="0"/>
                      </a:ext>
                    </a:extLst>
                  </a:blip>
                  <a:stretch>
                    <a:fillRect/>
                  </a:stretch>
                </pic:blipFill>
                <pic:spPr>
                  <a:xfrm>
                    <a:off x="0" y="0"/>
                    <a:ext cx="1025525" cy="10795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14C22F37" w:rsidR="00324808" w:rsidRDefault="00E141FA" w:rsidP="009031C7">
    <w:pPr>
      <w:pStyle w:val="a5"/>
      <w:tabs>
        <w:tab w:val="left" w:pos="3068"/>
      </w:tabs>
    </w:pPr>
    <w:r>
      <w:rPr>
        <w:rFonts w:ascii="Noto Sans JP" w:hAnsi="Noto Sans JP"/>
        <w:noProof/>
        <w:color w:val="0095D5"/>
        <w:sz w:val="18"/>
      </w:rPr>
      <w:drawing>
        <wp:anchor distT="0" distB="0" distL="114300" distR="114300" simplePos="0" relativeHeight="251667458" behindDoc="0" locked="0" layoutInCell="1" allowOverlap="1" wp14:anchorId="789A153D" wp14:editId="0B7C803E">
          <wp:simplePos x="0" y="0"/>
          <wp:positionH relativeFrom="margin">
            <wp:align>right</wp:align>
          </wp:positionH>
          <wp:positionV relativeFrom="paragraph">
            <wp:posOffset>19627</wp:posOffset>
          </wp:positionV>
          <wp:extent cx="734291" cy="436036"/>
          <wp:effectExtent l="0" t="0" r="8890" b="2540"/>
          <wp:wrapNone/>
          <wp:docPr id="659488780" name="図 1" descr="図形, 円&#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85770" name="図 1" descr="図形, 円&#10;&#10;AI 生成コンテンツは誤りを含む可能性があります。"/>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291" cy="436036"/>
                  </a:xfrm>
                  <a:prstGeom prst="rect">
                    <a:avLst/>
                  </a:prstGeom>
                  <a:noFill/>
                  <a:ln>
                    <a:noFill/>
                  </a:ln>
                </pic:spPr>
              </pic:pic>
            </a:graphicData>
          </a:graphic>
          <wp14:sizeRelH relativeFrom="page">
            <wp14:pctWidth>0</wp14:pctWidth>
          </wp14:sizeRelH>
          <wp14:sizeRelV relativeFrom="page">
            <wp14:pctHeight>0</wp14:pctHeight>
          </wp14:sizeRelV>
        </wp:anchor>
      </w:drawing>
    </w:r>
    <w:r w:rsidR="00324808">
      <w:rPr>
        <w:noProof/>
        <w:lang w:val="en-US"/>
      </w:rPr>
      <w:drawing>
        <wp:anchor distT="0" distB="0" distL="114300" distR="114300" simplePos="0" relativeHeight="251658242" behindDoc="0" locked="1" layoutInCell="1" allowOverlap="1" wp14:anchorId="548C0058" wp14:editId="01AC53A0">
          <wp:simplePos x="0" y="0"/>
          <wp:positionH relativeFrom="margin">
            <wp:align>left</wp:align>
          </wp:positionH>
          <wp:positionV relativeFrom="bottomMargin">
            <wp:posOffset>181610</wp:posOffset>
          </wp:positionV>
          <wp:extent cx="1025525" cy="10795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2">
                    <a:extLst>
                      <a:ext uri="{28A0092B-C50C-407E-A947-70E740481C1C}">
                        <a14:useLocalDpi xmlns:a14="http://schemas.microsoft.com/office/drawing/2010/main" val="0"/>
                      </a:ext>
                    </a:extLst>
                  </a:blip>
                  <a:stretch>
                    <a:fillRect/>
                  </a:stretch>
                </pic:blipFill>
                <pic:spPr>
                  <a:xfrm>
                    <a:off x="0" y="0"/>
                    <a:ext cx="1025525" cy="1079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C7440" w14:textId="77777777" w:rsidR="00DD6427" w:rsidRDefault="00DD6427" w:rsidP="00CA1EB9">
      <w:pPr>
        <w:spacing w:line="240" w:lineRule="auto"/>
      </w:pPr>
      <w:r>
        <w:separator/>
      </w:r>
    </w:p>
  </w:footnote>
  <w:footnote w:type="continuationSeparator" w:id="0">
    <w:p w14:paraId="73989F43" w14:textId="77777777" w:rsidR="00DD6427" w:rsidRDefault="00DD6427" w:rsidP="00CA1EB9">
      <w:pPr>
        <w:spacing w:line="240" w:lineRule="auto"/>
      </w:pPr>
      <w:r>
        <w:continuationSeparator/>
      </w:r>
    </w:p>
  </w:footnote>
  <w:footnote w:type="continuationNotice" w:id="1">
    <w:p w14:paraId="7022B495" w14:textId="77777777" w:rsidR="00DD6427" w:rsidRDefault="00DD642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364B7EB0" w:rsidR="00324808" w:rsidRPr="008E5D5C" w:rsidRDefault="00324808" w:rsidP="008E5D5C">
    <w:pPr>
      <w:pStyle w:val="a3"/>
      <w:rPr>
        <w:color w:val="0095D5" w:themeColor="accent1"/>
      </w:rPr>
    </w:pPr>
    <w:r w:rsidRPr="008E5D5C">
      <w:rPr>
        <w:color w:val="0095D5" w:themeColor="accent1"/>
      </w:rPr>
      <w:t>Press</w:t>
    </w:r>
    <w:r w:rsidR="00DA5C2B">
      <w:rPr>
        <w:color w:val="0095D5" w:themeColor="accent1"/>
      </w:rPr>
      <w:t xml:space="preserve"> RELEASE</w:t>
    </w:r>
  </w:p>
  <w:p w14:paraId="4C6F07FC" w14:textId="5962EC5A" w:rsidR="00324808" w:rsidRPr="008E5D5C" w:rsidRDefault="00B50435" w:rsidP="008E5D5C">
    <w:pPr>
      <w:pStyle w:val="a3"/>
    </w:pPr>
    <w:r>
      <w:rPr>
        <w:rFonts w:ascii="Noto Sans JP" w:hAnsi="Noto Sans JP"/>
        <w:noProof/>
        <w:color w:val="0095D5"/>
        <w:sz w:val="18"/>
      </w:rPr>
      <w:drawing>
        <wp:anchor distT="0" distB="0" distL="114300" distR="114300" simplePos="0" relativeHeight="251670530" behindDoc="0" locked="0" layoutInCell="1" allowOverlap="1" wp14:anchorId="2DAD61AA" wp14:editId="6D304B8A">
          <wp:simplePos x="0" y="0"/>
          <wp:positionH relativeFrom="margin">
            <wp:align>right</wp:align>
          </wp:positionH>
          <wp:positionV relativeFrom="paragraph">
            <wp:posOffset>761019</wp:posOffset>
          </wp:positionV>
          <wp:extent cx="734291" cy="436036"/>
          <wp:effectExtent l="0" t="0" r="8890" b="2540"/>
          <wp:wrapNone/>
          <wp:docPr id="1640447036" name="図 1" descr="図形, 円&#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85770" name="図 1" descr="図形, 円&#10;&#10;AI 生成コンテンツは誤りを含む可能性があります。"/>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291" cy="4360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5D5C">
      <w:rPr>
        <w:noProof/>
        <w:color w:val="0095D5" w:themeColor="accent1"/>
        <w:lang w:val="en-US"/>
      </w:rPr>
      <w:drawing>
        <wp:anchor distT="0" distB="0" distL="114300" distR="114300" simplePos="0" relativeHeight="251669506" behindDoc="0" locked="1" layoutInCell="1" allowOverlap="1" wp14:anchorId="358ED41E" wp14:editId="68AF4BC2">
          <wp:simplePos x="0" y="0"/>
          <wp:positionH relativeFrom="margin">
            <wp:posOffset>-635</wp:posOffset>
          </wp:positionH>
          <wp:positionV relativeFrom="topMargin">
            <wp:posOffset>1303655</wp:posOffset>
          </wp:positionV>
          <wp:extent cx="575945" cy="430530"/>
          <wp:effectExtent l="0" t="0" r="0" b="7620"/>
          <wp:wrapNone/>
          <wp:docPr id="1380660103"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5945" cy="430530"/>
                  </a:xfrm>
                  <a:prstGeom prst="rect">
                    <a:avLst/>
                  </a:prstGeom>
                </pic:spPr>
              </pic:pic>
            </a:graphicData>
          </a:graphic>
          <wp14:sizeRelH relativeFrom="margin">
            <wp14:pctWidth>0</wp14:pctWidth>
          </wp14:sizeRelH>
          <wp14:sizeRelV relativeFrom="margin">
            <wp14:pctHeight>0</wp14:pctHeight>
          </wp14:sizeRelV>
        </wp:anchor>
      </w:drawing>
    </w:r>
    <w:r w:rsidR="00324808">
      <w:fldChar w:fldCharType="begin"/>
    </w:r>
    <w:r w:rsidR="00324808">
      <w:instrText xml:space="preserve"> PAGE  \* Arabic  \* MERGEFORMAT </w:instrText>
    </w:r>
    <w:r w:rsidR="00324808">
      <w:fldChar w:fldCharType="separate"/>
    </w:r>
    <w:r w:rsidR="00324808">
      <w:rPr>
        <w:noProof/>
      </w:rPr>
      <w:t>2</w:t>
    </w:r>
    <w:r w:rsidR="00324808">
      <w:fldChar w:fldCharType="end"/>
    </w:r>
    <w:r w:rsidR="00324808">
      <w:t>/</w:t>
    </w:r>
    <w:fldSimple w:instr="NUMPAGES  \* Arabic  \* MERGEFORMAT">
      <w:r w:rsidR="00324808">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0B912C0B" w:rsidR="00324808" w:rsidRPr="008E5D5C" w:rsidRDefault="00324808" w:rsidP="008E5D5C">
    <w:pPr>
      <w:pStyle w:val="a3"/>
      <w:rPr>
        <w:color w:val="0095D5" w:themeColor="accent1"/>
      </w:rPr>
    </w:pPr>
    <w:r w:rsidRPr="008E5D5C">
      <w:rPr>
        <w:color w:val="0095D5" w:themeColor="accent1"/>
      </w:rPr>
      <w:t>Press</w:t>
    </w:r>
    <w:r w:rsidR="00DA5C2B">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309AB358" wp14:editId="3E3642FD">
          <wp:simplePos x="0" y="0"/>
          <wp:positionH relativeFrom="margin">
            <wp:align>left</wp:align>
          </wp:positionH>
          <wp:positionV relativeFrom="topMargin">
            <wp:align>bottom</wp:align>
          </wp:positionV>
          <wp:extent cx="575945" cy="430530"/>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5945" cy="430530"/>
                  </a:xfrm>
                  <a:prstGeom prst="rect">
                    <a:avLst/>
                  </a:prstGeom>
                </pic:spPr>
              </pic:pic>
            </a:graphicData>
          </a:graphic>
          <wp14:sizeRelH relativeFrom="margin">
            <wp14:pctWidth>0</wp14:pctWidth>
          </wp14:sizeRelH>
          <wp14:sizeRelV relativeFrom="margin">
            <wp14:pctHeight>0</wp14:pctHeight>
          </wp14:sizeRelV>
        </wp:anchor>
      </w:drawing>
    </w:r>
  </w:p>
  <w:p w14:paraId="286A0383" w14:textId="1D6CD860" w:rsidR="00324808" w:rsidRPr="008E5D5C" w:rsidRDefault="00E141FA" w:rsidP="008E5D5C">
    <w:pPr>
      <w:pStyle w:val="a3"/>
    </w:pPr>
    <w:r>
      <w:rPr>
        <w:rFonts w:ascii="Noto Sans JP" w:hAnsi="Noto Sans JP"/>
        <w:noProof/>
        <w:color w:val="0095D5"/>
        <w:sz w:val="18"/>
      </w:rPr>
      <w:drawing>
        <wp:anchor distT="0" distB="0" distL="114300" distR="114300" simplePos="0" relativeHeight="251665410" behindDoc="0" locked="0" layoutInCell="1" allowOverlap="1" wp14:anchorId="73B5AE7E" wp14:editId="2494F58D">
          <wp:simplePos x="0" y="0"/>
          <wp:positionH relativeFrom="margin">
            <wp:align>right</wp:align>
          </wp:positionH>
          <wp:positionV relativeFrom="paragraph">
            <wp:posOffset>754322</wp:posOffset>
          </wp:positionV>
          <wp:extent cx="734291" cy="436036"/>
          <wp:effectExtent l="0" t="0" r="8890" b="2540"/>
          <wp:wrapNone/>
          <wp:docPr id="1369579222" name="図 1" descr="図形, 円&#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85770" name="図 1" descr="図形, 円&#10;&#10;AI 生成コンテンツは誤りを含む可能性があります。"/>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4291" cy="436036"/>
                  </a:xfrm>
                  <a:prstGeom prst="rect">
                    <a:avLst/>
                  </a:prstGeom>
                  <a:noFill/>
                  <a:ln>
                    <a:noFill/>
                  </a:ln>
                </pic:spPr>
              </pic:pic>
            </a:graphicData>
          </a:graphic>
          <wp14:sizeRelH relativeFrom="page">
            <wp14:pctWidth>0</wp14:pctWidth>
          </wp14:sizeRelH>
          <wp14:sizeRelV relativeFrom="page">
            <wp14:pctHeight>0</wp14:pctHeight>
          </wp14:sizeRelV>
        </wp:anchor>
      </w:drawing>
    </w:r>
    <w:r w:rsidR="00324808">
      <w:fldChar w:fldCharType="begin"/>
    </w:r>
    <w:r w:rsidR="00324808">
      <w:instrText xml:space="preserve"> PAGE  \* Arabic  \* MERGEFORMAT </w:instrText>
    </w:r>
    <w:r w:rsidR="00324808">
      <w:fldChar w:fldCharType="separate"/>
    </w:r>
    <w:r w:rsidR="00324808">
      <w:rPr>
        <w:noProof/>
      </w:rPr>
      <w:t>1</w:t>
    </w:r>
    <w:r w:rsidR="00324808">
      <w:fldChar w:fldCharType="end"/>
    </w:r>
    <w:r w:rsidR="00324808">
      <w:t>/</w:t>
    </w:r>
    <w:fldSimple w:instr="NUMPAGES  \* Arabic  \* MERGEFORMAT">
      <w:r w:rsidR="00324808">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A78AA"/>
    <w:multiLevelType w:val="multilevel"/>
    <w:tmpl w:val="CC626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783709"/>
    <w:multiLevelType w:val="multilevel"/>
    <w:tmpl w:val="3DC4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862AF8"/>
    <w:multiLevelType w:val="multilevel"/>
    <w:tmpl w:val="73B2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1" w15:restartNumberingAfterBreak="0">
    <w:nsid w:val="34044149"/>
    <w:multiLevelType w:val="multilevel"/>
    <w:tmpl w:val="902C5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27D6A62"/>
    <w:multiLevelType w:val="hybridMultilevel"/>
    <w:tmpl w:val="19F062A4"/>
    <w:lvl w:ilvl="0" w:tplc="C4E400E8">
      <w:numFmt w:val="bullet"/>
      <w:lvlText w:val="-"/>
      <w:lvlJc w:val="left"/>
      <w:pPr>
        <w:ind w:left="720" w:hanging="360"/>
      </w:pPr>
      <w:rPr>
        <w:rFonts w:ascii="Sennheiser Office" w:eastAsia="PMingLiU"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3CB0B50"/>
    <w:multiLevelType w:val="multilevel"/>
    <w:tmpl w:val="71821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2"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3"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218049F"/>
    <w:multiLevelType w:val="multilevel"/>
    <w:tmpl w:val="CE7AB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B646B1"/>
    <w:multiLevelType w:val="multilevel"/>
    <w:tmpl w:val="77D0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8"/>
  </w:num>
  <w:num w:numId="2" w16cid:durableId="1646861246">
    <w:abstractNumId w:val="3"/>
  </w:num>
  <w:num w:numId="3" w16cid:durableId="2046832177">
    <w:abstractNumId w:val="31"/>
  </w:num>
  <w:num w:numId="4" w16cid:durableId="215436697">
    <w:abstractNumId w:val="5"/>
  </w:num>
  <w:num w:numId="5" w16cid:durableId="1942447107">
    <w:abstractNumId w:val="26"/>
  </w:num>
  <w:num w:numId="6" w16cid:durableId="320039632">
    <w:abstractNumId w:val="13"/>
  </w:num>
  <w:num w:numId="7" w16cid:durableId="9921015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2"/>
  </w:num>
  <w:num w:numId="9" w16cid:durableId="20396763">
    <w:abstractNumId w:val="20"/>
  </w:num>
  <w:num w:numId="10" w16cid:durableId="1950772919">
    <w:abstractNumId w:val="1"/>
  </w:num>
  <w:num w:numId="11" w16cid:durableId="388189607">
    <w:abstractNumId w:val="10"/>
  </w:num>
  <w:num w:numId="12" w16cid:durableId="1435444913">
    <w:abstractNumId w:val="21"/>
  </w:num>
  <w:num w:numId="13" w16cid:durableId="522667553">
    <w:abstractNumId w:val="30"/>
  </w:num>
  <w:num w:numId="14" w16cid:durableId="440077406">
    <w:abstractNumId w:val="4"/>
  </w:num>
  <w:num w:numId="15" w16cid:durableId="1511288957">
    <w:abstractNumId w:val="22"/>
  </w:num>
  <w:num w:numId="16" w16cid:durableId="1942881212">
    <w:abstractNumId w:val="15"/>
  </w:num>
  <w:num w:numId="17" w16cid:durableId="1225988470">
    <w:abstractNumId w:val="14"/>
  </w:num>
  <w:num w:numId="18" w16cid:durableId="429207705">
    <w:abstractNumId w:val="12"/>
  </w:num>
  <w:num w:numId="19" w16cid:durableId="331567409">
    <w:abstractNumId w:val="18"/>
  </w:num>
  <w:num w:numId="20" w16cid:durableId="1264610990">
    <w:abstractNumId w:val="19"/>
  </w:num>
  <w:num w:numId="21" w16cid:durableId="1074621090">
    <w:abstractNumId w:val="24"/>
  </w:num>
  <w:num w:numId="22" w16cid:durableId="291522044">
    <w:abstractNumId w:val="29"/>
  </w:num>
  <w:num w:numId="23" w16cid:durableId="61409421">
    <w:abstractNumId w:val="28"/>
  </w:num>
  <w:num w:numId="24" w16cid:durableId="1346205319">
    <w:abstractNumId w:val="9"/>
  </w:num>
  <w:num w:numId="25" w16cid:durableId="2119331737">
    <w:abstractNumId w:val="23"/>
  </w:num>
  <w:num w:numId="26" w16cid:durableId="1613707620">
    <w:abstractNumId w:val="16"/>
  </w:num>
  <w:num w:numId="27" w16cid:durableId="1182235283">
    <w:abstractNumId w:val="17"/>
  </w:num>
  <w:num w:numId="28" w16cid:durableId="304970689">
    <w:abstractNumId w:val="27"/>
  </w:num>
  <w:num w:numId="29" w16cid:durableId="425931627">
    <w:abstractNumId w:val="11"/>
  </w:num>
  <w:num w:numId="30" w16cid:durableId="1557812463">
    <w:abstractNumId w:val="0"/>
  </w:num>
  <w:num w:numId="31" w16cid:durableId="55787035">
    <w:abstractNumId w:val="6"/>
  </w:num>
  <w:num w:numId="32" w16cid:durableId="2073117837">
    <w:abstractNumId w:val="25"/>
  </w:num>
  <w:num w:numId="33" w16cid:durableId="16647013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bordersDoNotSurroundHeader/>
  <w:bordersDoNotSurroundFooter/>
  <w:hideSpellingErrors/>
  <w:hideGrammaticalErrors/>
  <w:proofState w:spelling="clean" w:grammar="dirty"/>
  <w:defaultTabStop w:val="708"/>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4BC"/>
    <w:rsid w:val="00002740"/>
    <w:rsid w:val="00003751"/>
    <w:rsid w:val="00005CEA"/>
    <w:rsid w:val="0000617B"/>
    <w:rsid w:val="00007BB7"/>
    <w:rsid w:val="00010568"/>
    <w:rsid w:val="0001121F"/>
    <w:rsid w:val="000120DE"/>
    <w:rsid w:val="000134D7"/>
    <w:rsid w:val="00013BE5"/>
    <w:rsid w:val="00014BCA"/>
    <w:rsid w:val="0001617F"/>
    <w:rsid w:val="0001632B"/>
    <w:rsid w:val="0001676E"/>
    <w:rsid w:val="00021602"/>
    <w:rsid w:val="00021722"/>
    <w:rsid w:val="0002301B"/>
    <w:rsid w:val="000235F6"/>
    <w:rsid w:val="000243F8"/>
    <w:rsid w:val="000306A6"/>
    <w:rsid w:val="00031695"/>
    <w:rsid w:val="00032C14"/>
    <w:rsid w:val="00034424"/>
    <w:rsid w:val="00035A74"/>
    <w:rsid w:val="00037D47"/>
    <w:rsid w:val="0004301F"/>
    <w:rsid w:val="00043395"/>
    <w:rsid w:val="000451AC"/>
    <w:rsid w:val="00046898"/>
    <w:rsid w:val="0004766F"/>
    <w:rsid w:val="000479E7"/>
    <w:rsid w:val="00047D6A"/>
    <w:rsid w:val="000515F9"/>
    <w:rsid w:val="00052598"/>
    <w:rsid w:val="000534CD"/>
    <w:rsid w:val="0005355D"/>
    <w:rsid w:val="000569C8"/>
    <w:rsid w:val="000604EB"/>
    <w:rsid w:val="00060BEE"/>
    <w:rsid w:val="00061D39"/>
    <w:rsid w:val="0006221A"/>
    <w:rsid w:val="00062A68"/>
    <w:rsid w:val="000650C7"/>
    <w:rsid w:val="00071D44"/>
    <w:rsid w:val="00072BB8"/>
    <w:rsid w:val="00073B97"/>
    <w:rsid w:val="00077267"/>
    <w:rsid w:val="00080BB1"/>
    <w:rsid w:val="00081763"/>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083"/>
    <w:rsid w:val="000A3EB4"/>
    <w:rsid w:val="000A4A99"/>
    <w:rsid w:val="000A4FA6"/>
    <w:rsid w:val="000A7058"/>
    <w:rsid w:val="000B0923"/>
    <w:rsid w:val="000B0C52"/>
    <w:rsid w:val="000B16C2"/>
    <w:rsid w:val="000B1A68"/>
    <w:rsid w:val="000B218F"/>
    <w:rsid w:val="000B32B9"/>
    <w:rsid w:val="000B5190"/>
    <w:rsid w:val="000B5B6D"/>
    <w:rsid w:val="000C07FC"/>
    <w:rsid w:val="000C1C9D"/>
    <w:rsid w:val="000C2AD8"/>
    <w:rsid w:val="000C37B7"/>
    <w:rsid w:val="000C3C40"/>
    <w:rsid w:val="000C3C6E"/>
    <w:rsid w:val="000C3FD9"/>
    <w:rsid w:val="000C419F"/>
    <w:rsid w:val="000C49DA"/>
    <w:rsid w:val="000D07C3"/>
    <w:rsid w:val="000D0932"/>
    <w:rsid w:val="000D0A19"/>
    <w:rsid w:val="000D132E"/>
    <w:rsid w:val="000D2081"/>
    <w:rsid w:val="000D27D7"/>
    <w:rsid w:val="000D57DF"/>
    <w:rsid w:val="000D792B"/>
    <w:rsid w:val="000E04B7"/>
    <w:rsid w:val="000E119F"/>
    <w:rsid w:val="000E14DC"/>
    <w:rsid w:val="000E1874"/>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B7D"/>
    <w:rsid w:val="000F311E"/>
    <w:rsid w:val="000F514A"/>
    <w:rsid w:val="000F51B6"/>
    <w:rsid w:val="000F61E2"/>
    <w:rsid w:val="000F712D"/>
    <w:rsid w:val="000F7E49"/>
    <w:rsid w:val="00100EE1"/>
    <w:rsid w:val="001030EE"/>
    <w:rsid w:val="00103D8F"/>
    <w:rsid w:val="001103C9"/>
    <w:rsid w:val="00110939"/>
    <w:rsid w:val="00111FC0"/>
    <w:rsid w:val="00112C35"/>
    <w:rsid w:val="00113704"/>
    <w:rsid w:val="00115425"/>
    <w:rsid w:val="001159DF"/>
    <w:rsid w:val="00115BF9"/>
    <w:rsid w:val="0011647C"/>
    <w:rsid w:val="001168F1"/>
    <w:rsid w:val="00117457"/>
    <w:rsid w:val="0012001D"/>
    <w:rsid w:val="00120D59"/>
    <w:rsid w:val="00121501"/>
    <w:rsid w:val="00122B86"/>
    <w:rsid w:val="001239BF"/>
    <w:rsid w:val="00124508"/>
    <w:rsid w:val="00127112"/>
    <w:rsid w:val="001274C0"/>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50AD3"/>
    <w:rsid w:val="00151997"/>
    <w:rsid w:val="00152FA9"/>
    <w:rsid w:val="0015579D"/>
    <w:rsid w:val="00157A53"/>
    <w:rsid w:val="00161E89"/>
    <w:rsid w:val="001624CA"/>
    <w:rsid w:val="00162832"/>
    <w:rsid w:val="00163911"/>
    <w:rsid w:val="00163E4D"/>
    <w:rsid w:val="00164113"/>
    <w:rsid w:val="00165302"/>
    <w:rsid w:val="0016666F"/>
    <w:rsid w:val="0016778C"/>
    <w:rsid w:val="00170244"/>
    <w:rsid w:val="0017217E"/>
    <w:rsid w:val="001747E2"/>
    <w:rsid w:val="00174BD3"/>
    <w:rsid w:val="0017710D"/>
    <w:rsid w:val="001772AE"/>
    <w:rsid w:val="00177338"/>
    <w:rsid w:val="00180A88"/>
    <w:rsid w:val="00182BE1"/>
    <w:rsid w:val="00186350"/>
    <w:rsid w:val="001867C4"/>
    <w:rsid w:val="00187053"/>
    <w:rsid w:val="00192EBC"/>
    <w:rsid w:val="0019570D"/>
    <w:rsid w:val="0019613F"/>
    <w:rsid w:val="00196190"/>
    <w:rsid w:val="0019639C"/>
    <w:rsid w:val="00196886"/>
    <w:rsid w:val="00196BDC"/>
    <w:rsid w:val="00197815"/>
    <w:rsid w:val="001A1453"/>
    <w:rsid w:val="001A18C6"/>
    <w:rsid w:val="001A1AB7"/>
    <w:rsid w:val="001A2647"/>
    <w:rsid w:val="001A534E"/>
    <w:rsid w:val="001A5A7D"/>
    <w:rsid w:val="001A6A9A"/>
    <w:rsid w:val="001A6ABB"/>
    <w:rsid w:val="001A6D46"/>
    <w:rsid w:val="001A6DF3"/>
    <w:rsid w:val="001B11A7"/>
    <w:rsid w:val="001B2113"/>
    <w:rsid w:val="001B36AE"/>
    <w:rsid w:val="001B46A8"/>
    <w:rsid w:val="001B4B52"/>
    <w:rsid w:val="001B503F"/>
    <w:rsid w:val="001B6419"/>
    <w:rsid w:val="001B6B94"/>
    <w:rsid w:val="001B7054"/>
    <w:rsid w:val="001C00CF"/>
    <w:rsid w:val="001C364F"/>
    <w:rsid w:val="001C63D8"/>
    <w:rsid w:val="001C7655"/>
    <w:rsid w:val="001C7E14"/>
    <w:rsid w:val="001D09BE"/>
    <w:rsid w:val="001D4E25"/>
    <w:rsid w:val="001D6D45"/>
    <w:rsid w:val="001E0C8F"/>
    <w:rsid w:val="001E2F7C"/>
    <w:rsid w:val="001E621B"/>
    <w:rsid w:val="001E766D"/>
    <w:rsid w:val="001F2DE6"/>
    <w:rsid w:val="001F2EA0"/>
    <w:rsid w:val="001F3001"/>
    <w:rsid w:val="001F4FE7"/>
    <w:rsid w:val="001F61FF"/>
    <w:rsid w:val="002008AB"/>
    <w:rsid w:val="002018B0"/>
    <w:rsid w:val="00202E39"/>
    <w:rsid w:val="00203C58"/>
    <w:rsid w:val="00203CC8"/>
    <w:rsid w:val="00205701"/>
    <w:rsid w:val="002057CE"/>
    <w:rsid w:val="00205AD4"/>
    <w:rsid w:val="002075EF"/>
    <w:rsid w:val="00210160"/>
    <w:rsid w:val="0021229B"/>
    <w:rsid w:val="00213B6E"/>
    <w:rsid w:val="002140DA"/>
    <w:rsid w:val="00214801"/>
    <w:rsid w:val="00215005"/>
    <w:rsid w:val="002155BE"/>
    <w:rsid w:val="00215E87"/>
    <w:rsid w:val="002206C4"/>
    <w:rsid w:val="0022093B"/>
    <w:rsid w:val="00222C39"/>
    <w:rsid w:val="00223D3D"/>
    <w:rsid w:val="0022412A"/>
    <w:rsid w:val="00224A1D"/>
    <w:rsid w:val="00225A83"/>
    <w:rsid w:val="002264AF"/>
    <w:rsid w:val="0023030F"/>
    <w:rsid w:val="002303B5"/>
    <w:rsid w:val="002318CE"/>
    <w:rsid w:val="00231A93"/>
    <w:rsid w:val="002332F1"/>
    <w:rsid w:val="00233D6F"/>
    <w:rsid w:val="00235506"/>
    <w:rsid w:val="002356E0"/>
    <w:rsid w:val="00235C08"/>
    <w:rsid w:val="0023694B"/>
    <w:rsid w:val="0023732A"/>
    <w:rsid w:val="002375C8"/>
    <w:rsid w:val="002409B4"/>
    <w:rsid w:val="002427FA"/>
    <w:rsid w:val="00242821"/>
    <w:rsid w:val="00243DFA"/>
    <w:rsid w:val="00244D8B"/>
    <w:rsid w:val="00245322"/>
    <w:rsid w:val="002465AA"/>
    <w:rsid w:val="00246854"/>
    <w:rsid w:val="00247165"/>
    <w:rsid w:val="002502A3"/>
    <w:rsid w:val="002522DD"/>
    <w:rsid w:val="00252C7D"/>
    <w:rsid w:val="00256B0B"/>
    <w:rsid w:val="00257E72"/>
    <w:rsid w:val="00261AE3"/>
    <w:rsid w:val="00262172"/>
    <w:rsid w:val="002628F4"/>
    <w:rsid w:val="002636BC"/>
    <w:rsid w:val="00263E6A"/>
    <w:rsid w:val="002663B0"/>
    <w:rsid w:val="00266858"/>
    <w:rsid w:val="00267D2D"/>
    <w:rsid w:val="00270B4A"/>
    <w:rsid w:val="00271795"/>
    <w:rsid w:val="00271CCD"/>
    <w:rsid w:val="002730C4"/>
    <w:rsid w:val="00274323"/>
    <w:rsid w:val="00276DB9"/>
    <w:rsid w:val="00280603"/>
    <w:rsid w:val="00281FE1"/>
    <w:rsid w:val="002825E6"/>
    <w:rsid w:val="00282A73"/>
    <w:rsid w:val="00282A8D"/>
    <w:rsid w:val="00283488"/>
    <w:rsid w:val="002834AA"/>
    <w:rsid w:val="00284363"/>
    <w:rsid w:val="002849F1"/>
    <w:rsid w:val="00285272"/>
    <w:rsid w:val="002856C8"/>
    <w:rsid w:val="002858EF"/>
    <w:rsid w:val="00286F89"/>
    <w:rsid w:val="002878FD"/>
    <w:rsid w:val="002917A2"/>
    <w:rsid w:val="00293F92"/>
    <w:rsid w:val="00294206"/>
    <w:rsid w:val="00295827"/>
    <w:rsid w:val="00295A02"/>
    <w:rsid w:val="00295ECB"/>
    <w:rsid w:val="00297072"/>
    <w:rsid w:val="002A0160"/>
    <w:rsid w:val="002A24D0"/>
    <w:rsid w:val="002A34ED"/>
    <w:rsid w:val="002A49A7"/>
    <w:rsid w:val="002A54F5"/>
    <w:rsid w:val="002A75C3"/>
    <w:rsid w:val="002B12F5"/>
    <w:rsid w:val="002B14F8"/>
    <w:rsid w:val="002B1E22"/>
    <w:rsid w:val="002B228B"/>
    <w:rsid w:val="002B2C0C"/>
    <w:rsid w:val="002B309D"/>
    <w:rsid w:val="002B357B"/>
    <w:rsid w:val="002B3C7A"/>
    <w:rsid w:val="002B4D35"/>
    <w:rsid w:val="002B56E7"/>
    <w:rsid w:val="002B653F"/>
    <w:rsid w:val="002B7498"/>
    <w:rsid w:val="002B7CB9"/>
    <w:rsid w:val="002B7E93"/>
    <w:rsid w:val="002C10B6"/>
    <w:rsid w:val="002C141A"/>
    <w:rsid w:val="002C4738"/>
    <w:rsid w:val="002C5251"/>
    <w:rsid w:val="002C6F4D"/>
    <w:rsid w:val="002C7064"/>
    <w:rsid w:val="002D04A9"/>
    <w:rsid w:val="002D11A8"/>
    <w:rsid w:val="002D1237"/>
    <w:rsid w:val="002D495C"/>
    <w:rsid w:val="002D6BD2"/>
    <w:rsid w:val="002D7EFC"/>
    <w:rsid w:val="002E1879"/>
    <w:rsid w:val="002E2717"/>
    <w:rsid w:val="002E3E3C"/>
    <w:rsid w:val="002E5827"/>
    <w:rsid w:val="002E5F6F"/>
    <w:rsid w:val="002E6AC4"/>
    <w:rsid w:val="002E6DDE"/>
    <w:rsid w:val="002E7CBD"/>
    <w:rsid w:val="002F1F6D"/>
    <w:rsid w:val="002F6017"/>
    <w:rsid w:val="002F6C5E"/>
    <w:rsid w:val="00301C11"/>
    <w:rsid w:val="003035C9"/>
    <w:rsid w:val="00305B63"/>
    <w:rsid w:val="003079CC"/>
    <w:rsid w:val="00311C6F"/>
    <w:rsid w:val="003134C3"/>
    <w:rsid w:val="0031776F"/>
    <w:rsid w:val="00320EA4"/>
    <w:rsid w:val="00320F5A"/>
    <w:rsid w:val="00321324"/>
    <w:rsid w:val="003222F5"/>
    <w:rsid w:val="00323587"/>
    <w:rsid w:val="00324808"/>
    <w:rsid w:val="00324859"/>
    <w:rsid w:val="00325A99"/>
    <w:rsid w:val="00325EDC"/>
    <w:rsid w:val="0032600D"/>
    <w:rsid w:val="003269AA"/>
    <w:rsid w:val="00326B9C"/>
    <w:rsid w:val="00326FB8"/>
    <w:rsid w:val="003275FC"/>
    <w:rsid w:val="00330111"/>
    <w:rsid w:val="00332275"/>
    <w:rsid w:val="003330DE"/>
    <w:rsid w:val="00333880"/>
    <w:rsid w:val="00334CD0"/>
    <w:rsid w:val="00335871"/>
    <w:rsid w:val="00335FD1"/>
    <w:rsid w:val="00337412"/>
    <w:rsid w:val="00337729"/>
    <w:rsid w:val="00346BAF"/>
    <w:rsid w:val="00346D4C"/>
    <w:rsid w:val="003477FA"/>
    <w:rsid w:val="00347E60"/>
    <w:rsid w:val="00350556"/>
    <w:rsid w:val="00351B40"/>
    <w:rsid w:val="003524A7"/>
    <w:rsid w:val="00354AF9"/>
    <w:rsid w:val="003550F8"/>
    <w:rsid w:val="00355A94"/>
    <w:rsid w:val="003565AB"/>
    <w:rsid w:val="0035677D"/>
    <w:rsid w:val="003616CF"/>
    <w:rsid w:val="00362262"/>
    <w:rsid w:val="003629D6"/>
    <w:rsid w:val="0036480A"/>
    <w:rsid w:val="00364D9F"/>
    <w:rsid w:val="003654ED"/>
    <w:rsid w:val="003665E2"/>
    <w:rsid w:val="00366E06"/>
    <w:rsid w:val="003673FF"/>
    <w:rsid w:val="003708EA"/>
    <w:rsid w:val="00370E5B"/>
    <w:rsid w:val="00372321"/>
    <w:rsid w:val="00373ED6"/>
    <w:rsid w:val="00373F92"/>
    <w:rsid w:val="00374E91"/>
    <w:rsid w:val="00375ACD"/>
    <w:rsid w:val="003808EB"/>
    <w:rsid w:val="003817C6"/>
    <w:rsid w:val="003822EE"/>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5E96"/>
    <w:rsid w:val="003A6199"/>
    <w:rsid w:val="003A649F"/>
    <w:rsid w:val="003A75CE"/>
    <w:rsid w:val="003A78E3"/>
    <w:rsid w:val="003A7F02"/>
    <w:rsid w:val="003B085A"/>
    <w:rsid w:val="003B2F6C"/>
    <w:rsid w:val="003B6F65"/>
    <w:rsid w:val="003C29A2"/>
    <w:rsid w:val="003C4DFB"/>
    <w:rsid w:val="003C5970"/>
    <w:rsid w:val="003C59A5"/>
    <w:rsid w:val="003C5BCC"/>
    <w:rsid w:val="003C699E"/>
    <w:rsid w:val="003D06A1"/>
    <w:rsid w:val="003D20E7"/>
    <w:rsid w:val="003D2DCD"/>
    <w:rsid w:val="003D54DF"/>
    <w:rsid w:val="003D5703"/>
    <w:rsid w:val="003D5AE2"/>
    <w:rsid w:val="003E0005"/>
    <w:rsid w:val="003E1297"/>
    <w:rsid w:val="003E38A9"/>
    <w:rsid w:val="003E39E1"/>
    <w:rsid w:val="003E4B10"/>
    <w:rsid w:val="003E4BEF"/>
    <w:rsid w:val="003E52B3"/>
    <w:rsid w:val="003E56AF"/>
    <w:rsid w:val="003E59B5"/>
    <w:rsid w:val="003E63AB"/>
    <w:rsid w:val="003E6A23"/>
    <w:rsid w:val="003E7FFA"/>
    <w:rsid w:val="003F16B1"/>
    <w:rsid w:val="003F2E3B"/>
    <w:rsid w:val="003F3DF7"/>
    <w:rsid w:val="003F3EC9"/>
    <w:rsid w:val="003F4CFB"/>
    <w:rsid w:val="003F60CB"/>
    <w:rsid w:val="003F6B63"/>
    <w:rsid w:val="003F754A"/>
    <w:rsid w:val="003F76A5"/>
    <w:rsid w:val="003F7C47"/>
    <w:rsid w:val="0040012C"/>
    <w:rsid w:val="0040026E"/>
    <w:rsid w:val="00400B3D"/>
    <w:rsid w:val="00402AA3"/>
    <w:rsid w:val="00402C56"/>
    <w:rsid w:val="00402FB2"/>
    <w:rsid w:val="004031D9"/>
    <w:rsid w:val="00404BF7"/>
    <w:rsid w:val="004055B8"/>
    <w:rsid w:val="00406850"/>
    <w:rsid w:val="00406928"/>
    <w:rsid w:val="0040697C"/>
    <w:rsid w:val="00407BBB"/>
    <w:rsid w:val="00410380"/>
    <w:rsid w:val="00411C0D"/>
    <w:rsid w:val="00411ED6"/>
    <w:rsid w:val="004122C3"/>
    <w:rsid w:val="00412D8C"/>
    <w:rsid w:val="004131D2"/>
    <w:rsid w:val="00414933"/>
    <w:rsid w:val="00417073"/>
    <w:rsid w:val="00417B06"/>
    <w:rsid w:val="004222D6"/>
    <w:rsid w:val="00422638"/>
    <w:rsid w:val="00422DF1"/>
    <w:rsid w:val="00423A7D"/>
    <w:rsid w:val="00423F36"/>
    <w:rsid w:val="004247A0"/>
    <w:rsid w:val="004258A9"/>
    <w:rsid w:val="00426705"/>
    <w:rsid w:val="00431606"/>
    <w:rsid w:val="00431785"/>
    <w:rsid w:val="004332C4"/>
    <w:rsid w:val="004336A3"/>
    <w:rsid w:val="0043430D"/>
    <w:rsid w:val="004360BC"/>
    <w:rsid w:val="004376A6"/>
    <w:rsid w:val="004403C9"/>
    <w:rsid w:val="00440B55"/>
    <w:rsid w:val="00442551"/>
    <w:rsid w:val="004457DF"/>
    <w:rsid w:val="0044601C"/>
    <w:rsid w:val="00446424"/>
    <w:rsid w:val="0045090B"/>
    <w:rsid w:val="00450FE3"/>
    <w:rsid w:val="004510F7"/>
    <w:rsid w:val="00451F9E"/>
    <w:rsid w:val="00453B3E"/>
    <w:rsid w:val="004545C2"/>
    <w:rsid w:val="004555C1"/>
    <w:rsid w:val="00455FE2"/>
    <w:rsid w:val="00456CAC"/>
    <w:rsid w:val="0045753A"/>
    <w:rsid w:val="00457DFD"/>
    <w:rsid w:val="0046107D"/>
    <w:rsid w:val="00462AE9"/>
    <w:rsid w:val="0046617E"/>
    <w:rsid w:val="00466D58"/>
    <w:rsid w:val="004675B8"/>
    <w:rsid w:val="00470D76"/>
    <w:rsid w:val="00472601"/>
    <w:rsid w:val="004734A1"/>
    <w:rsid w:val="00473B53"/>
    <w:rsid w:val="004744AB"/>
    <w:rsid w:val="00474E4B"/>
    <w:rsid w:val="004811AF"/>
    <w:rsid w:val="00484CA7"/>
    <w:rsid w:val="00485066"/>
    <w:rsid w:val="004850F3"/>
    <w:rsid w:val="004852FA"/>
    <w:rsid w:val="00486075"/>
    <w:rsid w:val="00486C86"/>
    <w:rsid w:val="00490C42"/>
    <w:rsid w:val="0049482B"/>
    <w:rsid w:val="004A0A5B"/>
    <w:rsid w:val="004A0F3A"/>
    <w:rsid w:val="004A374C"/>
    <w:rsid w:val="004A40F5"/>
    <w:rsid w:val="004B1CDD"/>
    <w:rsid w:val="004B1DEB"/>
    <w:rsid w:val="004B3EE3"/>
    <w:rsid w:val="004B4B5B"/>
    <w:rsid w:val="004B4E55"/>
    <w:rsid w:val="004B5DF2"/>
    <w:rsid w:val="004C00DA"/>
    <w:rsid w:val="004C3017"/>
    <w:rsid w:val="004C3350"/>
    <w:rsid w:val="004C4379"/>
    <w:rsid w:val="004C4C90"/>
    <w:rsid w:val="004C7F4D"/>
    <w:rsid w:val="004D1199"/>
    <w:rsid w:val="004D1EC7"/>
    <w:rsid w:val="004D2326"/>
    <w:rsid w:val="004D5594"/>
    <w:rsid w:val="004D68D5"/>
    <w:rsid w:val="004D7FC7"/>
    <w:rsid w:val="004E0A54"/>
    <w:rsid w:val="004E168A"/>
    <w:rsid w:val="004E19A6"/>
    <w:rsid w:val="004E1DBB"/>
    <w:rsid w:val="004E2404"/>
    <w:rsid w:val="004E3CBA"/>
    <w:rsid w:val="004E7F9A"/>
    <w:rsid w:val="004F1947"/>
    <w:rsid w:val="004F1F9B"/>
    <w:rsid w:val="004F31F9"/>
    <w:rsid w:val="004F355A"/>
    <w:rsid w:val="004F65A0"/>
    <w:rsid w:val="004F671F"/>
    <w:rsid w:val="004F79CB"/>
    <w:rsid w:val="00500E07"/>
    <w:rsid w:val="00503BE9"/>
    <w:rsid w:val="00504A34"/>
    <w:rsid w:val="00504F38"/>
    <w:rsid w:val="00505486"/>
    <w:rsid w:val="00505597"/>
    <w:rsid w:val="0050669D"/>
    <w:rsid w:val="00506AC2"/>
    <w:rsid w:val="00507935"/>
    <w:rsid w:val="00507C02"/>
    <w:rsid w:val="00511157"/>
    <w:rsid w:val="005124E6"/>
    <w:rsid w:val="00512C47"/>
    <w:rsid w:val="00512E73"/>
    <w:rsid w:val="0051335A"/>
    <w:rsid w:val="00515302"/>
    <w:rsid w:val="00516431"/>
    <w:rsid w:val="00521836"/>
    <w:rsid w:val="005227A8"/>
    <w:rsid w:val="00522A1D"/>
    <w:rsid w:val="00523995"/>
    <w:rsid w:val="0052510B"/>
    <w:rsid w:val="00527761"/>
    <w:rsid w:val="00527D0B"/>
    <w:rsid w:val="00530E1D"/>
    <w:rsid w:val="005318F3"/>
    <w:rsid w:val="005327DB"/>
    <w:rsid w:val="00532A3F"/>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8AB"/>
    <w:rsid w:val="0054429A"/>
    <w:rsid w:val="005445D7"/>
    <w:rsid w:val="00545A12"/>
    <w:rsid w:val="00546CED"/>
    <w:rsid w:val="00547090"/>
    <w:rsid w:val="005470C7"/>
    <w:rsid w:val="005522DB"/>
    <w:rsid w:val="00552F15"/>
    <w:rsid w:val="0055371D"/>
    <w:rsid w:val="00554321"/>
    <w:rsid w:val="00554331"/>
    <w:rsid w:val="00554E65"/>
    <w:rsid w:val="00555BE9"/>
    <w:rsid w:val="00555D7E"/>
    <w:rsid w:val="00556E6D"/>
    <w:rsid w:val="00560020"/>
    <w:rsid w:val="00560FAB"/>
    <w:rsid w:val="00561A8C"/>
    <w:rsid w:val="00562237"/>
    <w:rsid w:val="00562E73"/>
    <w:rsid w:val="00565E6F"/>
    <w:rsid w:val="00567C9F"/>
    <w:rsid w:val="00572758"/>
    <w:rsid w:val="00572E18"/>
    <w:rsid w:val="005735C2"/>
    <w:rsid w:val="005737AA"/>
    <w:rsid w:val="005745F0"/>
    <w:rsid w:val="00574AC2"/>
    <w:rsid w:val="00574BF2"/>
    <w:rsid w:val="00576039"/>
    <w:rsid w:val="00576746"/>
    <w:rsid w:val="005775E9"/>
    <w:rsid w:val="00577A6B"/>
    <w:rsid w:val="005800CC"/>
    <w:rsid w:val="00580709"/>
    <w:rsid w:val="00581015"/>
    <w:rsid w:val="0058340B"/>
    <w:rsid w:val="00583AAC"/>
    <w:rsid w:val="00584432"/>
    <w:rsid w:val="00584491"/>
    <w:rsid w:val="00584E31"/>
    <w:rsid w:val="005853C0"/>
    <w:rsid w:val="005855F6"/>
    <w:rsid w:val="00585911"/>
    <w:rsid w:val="00587BEB"/>
    <w:rsid w:val="005902FB"/>
    <w:rsid w:val="00591BF4"/>
    <w:rsid w:val="00595E9B"/>
    <w:rsid w:val="005969BF"/>
    <w:rsid w:val="005979C1"/>
    <w:rsid w:val="005A009C"/>
    <w:rsid w:val="005A0B2C"/>
    <w:rsid w:val="005A1341"/>
    <w:rsid w:val="005A29D1"/>
    <w:rsid w:val="005A3459"/>
    <w:rsid w:val="005B0260"/>
    <w:rsid w:val="005B0DE7"/>
    <w:rsid w:val="005B18BE"/>
    <w:rsid w:val="005B3E86"/>
    <w:rsid w:val="005B3FAB"/>
    <w:rsid w:val="005B510A"/>
    <w:rsid w:val="005B5CCD"/>
    <w:rsid w:val="005C1F67"/>
    <w:rsid w:val="005C2339"/>
    <w:rsid w:val="005C2B93"/>
    <w:rsid w:val="005C3127"/>
    <w:rsid w:val="005C346B"/>
    <w:rsid w:val="005C40E7"/>
    <w:rsid w:val="005C5F30"/>
    <w:rsid w:val="005C61ED"/>
    <w:rsid w:val="005C698C"/>
    <w:rsid w:val="005C6E3D"/>
    <w:rsid w:val="005C7CCC"/>
    <w:rsid w:val="005C7ECC"/>
    <w:rsid w:val="005D0C92"/>
    <w:rsid w:val="005D1CF6"/>
    <w:rsid w:val="005D25AD"/>
    <w:rsid w:val="005D295A"/>
    <w:rsid w:val="005D571F"/>
    <w:rsid w:val="005D67E5"/>
    <w:rsid w:val="005D7274"/>
    <w:rsid w:val="005D7B43"/>
    <w:rsid w:val="005E0BA4"/>
    <w:rsid w:val="005E34A2"/>
    <w:rsid w:val="005E4083"/>
    <w:rsid w:val="005E7059"/>
    <w:rsid w:val="005F01C0"/>
    <w:rsid w:val="005F2A2F"/>
    <w:rsid w:val="005F375F"/>
    <w:rsid w:val="005F4346"/>
    <w:rsid w:val="005F6031"/>
    <w:rsid w:val="005F67F4"/>
    <w:rsid w:val="005F74D3"/>
    <w:rsid w:val="005F784D"/>
    <w:rsid w:val="005F7DCD"/>
    <w:rsid w:val="00600ED3"/>
    <w:rsid w:val="00600ED9"/>
    <w:rsid w:val="00600EFF"/>
    <w:rsid w:val="006011BC"/>
    <w:rsid w:val="0060142B"/>
    <w:rsid w:val="00602984"/>
    <w:rsid w:val="006033A5"/>
    <w:rsid w:val="00603F00"/>
    <w:rsid w:val="006051BB"/>
    <w:rsid w:val="0060732B"/>
    <w:rsid w:val="006077F2"/>
    <w:rsid w:val="006108B6"/>
    <w:rsid w:val="00610FDF"/>
    <w:rsid w:val="00611923"/>
    <w:rsid w:val="0061270D"/>
    <w:rsid w:val="00613B90"/>
    <w:rsid w:val="00615C0B"/>
    <w:rsid w:val="00616814"/>
    <w:rsid w:val="006226C2"/>
    <w:rsid w:val="0062293A"/>
    <w:rsid w:val="0062348A"/>
    <w:rsid w:val="00626469"/>
    <w:rsid w:val="00626BE3"/>
    <w:rsid w:val="00627B1F"/>
    <w:rsid w:val="00631B22"/>
    <w:rsid w:val="00632A5C"/>
    <w:rsid w:val="00633157"/>
    <w:rsid w:val="00633754"/>
    <w:rsid w:val="00633AA3"/>
    <w:rsid w:val="006341F2"/>
    <w:rsid w:val="0063731D"/>
    <w:rsid w:val="006373DD"/>
    <w:rsid w:val="006428E8"/>
    <w:rsid w:val="00642E89"/>
    <w:rsid w:val="00643EC2"/>
    <w:rsid w:val="00643F2B"/>
    <w:rsid w:val="00645368"/>
    <w:rsid w:val="006478D9"/>
    <w:rsid w:val="006502F1"/>
    <w:rsid w:val="006508D8"/>
    <w:rsid w:val="0065108C"/>
    <w:rsid w:val="00651772"/>
    <w:rsid w:val="006519BC"/>
    <w:rsid w:val="00654348"/>
    <w:rsid w:val="006626CC"/>
    <w:rsid w:val="00662BB7"/>
    <w:rsid w:val="00663812"/>
    <w:rsid w:val="00665D96"/>
    <w:rsid w:val="00666F0A"/>
    <w:rsid w:val="00667104"/>
    <w:rsid w:val="0066793E"/>
    <w:rsid w:val="00667AC8"/>
    <w:rsid w:val="006711F6"/>
    <w:rsid w:val="00672332"/>
    <w:rsid w:val="0067295B"/>
    <w:rsid w:val="0067466B"/>
    <w:rsid w:val="0067518B"/>
    <w:rsid w:val="006758C2"/>
    <w:rsid w:val="00675D6D"/>
    <w:rsid w:val="00675DA0"/>
    <w:rsid w:val="00675EC3"/>
    <w:rsid w:val="00677831"/>
    <w:rsid w:val="00680116"/>
    <w:rsid w:val="00680E6C"/>
    <w:rsid w:val="0068136A"/>
    <w:rsid w:val="0068243D"/>
    <w:rsid w:val="00682822"/>
    <w:rsid w:val="00682D3E"/>
    <w:rsid w:val="00683D4E"/>
    <w:rsid w:val="00684004"/>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97E8A"/>
    <w:rsid w:val="006A1196"/>
    <w:rsid w:val="006A2CC5"/>
    <w:rsid w:val="006A2F26"/>
    <w:rsid w:val="006A3DE5"/>
    <w:rsid w:val="006A453C"/>
    <w:rsid w:val="006A48E4"/>
    <w:rsid w:val="006A4956"/>
    <w:rsid w:val="006A5375"/>
    <w:rsid w:val="006A72CC"/>
    <w:rsid w:val="006A75B3"/>
    <w:rsid w:val="006B0555"/>
    <w:rsid w:val="006B12AB"/>
    <w:rsid w:val="006B1B50"/>
    <w:rsid w:val="006B3A94"/>
    <w:rsid w:val="006B3C19"/>
    <w:rsid w:val="006B4220"/>
    <w:rsid w:val="006B5046"/>
    <w:rsid w:val="006B5D00"/>
    <w:rsid w:val="006B68AC"/>
    <w:rsid w:val="006B6C35"/>
    <w:rsid w:val="006B7361"/>
    <w:rsid w:val="006B7B1A"/>
    <w:rsid w:val="006B7BAC"/>
    <w:rsid w:val="006C0585"/>
    <w:rsid w:val="006C239A"/>
    <w:rsid w:val="006C29E1"/>
    <w:rsid w:val="006C42EA"/>
    <w:rsid w:val="006C7F79"/>
    <w:rsid w:val="006D09EB"/>
    <w:rsid w:val="006D154A"/>
    <w:rsid w:val="006D23B9"/>
    <w:rsid w:val="006D2994"/>
    <w:rsid w:val="006D47B6"/>
    <w:rsid w:val="006D4BD0"/>
    <w:rsid w:val="006D4D12"/>
    <w:rsid w:val="006D5177"/>
    <w:rsid w:val="006D55B1"/>
    <w:rsid w:val="006D7715"/>
    <w:rsid w:val="006D7DDA"/>
    <w:rsid w:val="006E233E"/>
    <w:rsid w:val="006E296E"/>
    <w:rsid w:val="006E37F8"/>
    <w:rsid w:val="006E58DB"/>
    <w:rsid w:val="006E6108"/>
    <w:rsid w:val="006E63CF"/>
    <w:rsid w:val="006E7B06"/>
    <w:rsid w:val="006F0108"/>
    <w:rsid w:val="006F058F"/>
    <w:rsid w:val="006F134F"/>
    <w:rsid w:val="006F1F15"/>
    <w:rsid w:val="006F21EC"/>
    <w:rsid w:val="006F269B"/>
    <w:rsid w:val="006F3E15"/>
    <w:rsid w:val="006F5634"/>
    <w:rsid w:val="00701A09"/>
    <w:rsid w:val="0070339F"/>
    <w:rsid w:val="00703EC0"/>
    <w:rsid w:val="00704FBB"/>
    <w:rsid w:val="00705A75"/>
    <w:rsid w:val="00711B05"/>
    <w:rsid w:val="00713160"/>
    <w:rsid w:val="0071422C"/>
    <w:rsid w:val="00714695"/>
    <w:rsid w:val="007155FA"/>
    <w:rsid w:val="00720C00"/>
    <w:rsid w:val="007210EC"/>
    <w:rsid w:val="00721848"/>
    <w:rsid w:val="00723055"/>
    <w:rsid w:val="0072330B"/>
    <w:rsid w:val="007237E9"/>
    <w:rsid w:val="00724E7B"/>
    <w:rsid w:val="00730716"/>
    <w:rsid w:val="007321DA"/>
    <w:rsid w:val="00732331"/>
    <w:rsid w:val="00732430"/>
    <w:rsid w:val="00732897"/>
    <w:rsid w:val="007338E4"/>
    <w:rsid w:val="00733FA9"/>
    <w:rsid w:val="00734884"/>
    <w:rsid w:val="0073498E"/>
    <w:rsid w:val="00735210"/>
    <w:rsid w:val="0073722D"/>
    <w:rsid w:val="00737B01"/>
    <w:rsid w:val="00740D3A"/>
    <w:rsid w:val="00740F42"/>
    <w:rsid w:val="00742D25"/>
    <w:rsid w:val="007511E9"/>
    <w:rsid w:val="00752032"/>
    <w:rsid w:val="00752310"/>
    <w:rsid w:val="0075529A"/>
    <w:rsid w:val="007572BF"/>
    <w:rsid w:val="00757A05"/>
    <w:rsid w:val="007607F1"/>
    <w:rsid w:val="0076082D"/>
    <w:rsid w:val="00760995"/>
    <w:rsid w:val="007639C9"/>
    <w:rsid w:val="00764266"/>
    <w:rsid w:val="007659E8"/>
    <w:rsid w:val="00765A2F"/>
    <w:rsid w:val="007664CF"/>
    <w:rsid w:val="00766548"/>
    <w:rsid w:val="00766E21"/>
    <w:rsid w:val="007671C9"/>
    <w:rsid w:val="00767404"/>
    <w:rsid w:val="00770A3F"/>
    <w:rsid w:val="00770EAF"/>
    <w:rsid w:val="00771818"/>
    <w:rsid w:val="00771AFA"/>
    <w:rsid w:val="00772686"/>
    <w:rsid w:val="0077282F"/>
    <w:rsid w:val="007728ED"/>
    <w:rsid w:val="00776157"/>
    <w:rsid w:val="0078056C"/>
    <w:rsid w:val="0078066D"/>
    <w:rsid w:val="007806DE"/>
    <w:rsid w:val="007813E9"/>
    <w:rsid w:val="00781630"/>
    <w:rsid w:val="00781A5D"/>
    <w:rsid w:val="00782317"/>
    <w:rsid w:val="0078327C"/>
    <w:rsid w:val="007834E1"/>
    <w:rsid w:val="00785695"/>
    <w:rsid w:val="00786EA4"/>
    <w:rsid w:val="00787680"/>
    <w:rsid w:val="0078782A"/>
    <w:rsid w:val="00790A42"/>
    <w:rsid w:val="0079263F"/>
    <w:rsid w:val="00792A93"/>
    <w:rsid w:val="00793211"/>
    <w:rsid w:val="0079333F"/>
    <w:rsid w:val="00796EF7"/>
    <w:rsid w:val="007A071C"/>
    <w:rsid w:val="007A0C84"/>
    <w:rsid w:val="007A125B"/>
    <w:rsid w:val="007A2D75"/>
    <w:rsid w:val="007A35C5"/>
    <w:rsid w:val="007A53BD"/>
    <w:rsid w:val="007A5DEA"/>
    <w:rsid w:val="007A5F92"/>
    <w:rsid w:val="007A642B"/>
    <w:rsid w:val="007B0147"/>
    <w:rsid w:val="007B1E1A"/>
    <w:rsid w:val="007B3C94"/>
    <w:rsid w:val="007B4E6C"/>
    <w:rsid w:val="007B61CD"/>
    <w:rsid w:val="007C007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304A"/>
    <w:rsid w:val="007E3807"/>
    <w:rsid w:val="007E45D0"/>
    <w:rsid w:val="007E6066"/>
    <w:rsid w:val="007E6EAA"/>
    <w:rsid w:val="007F2068"/>
    <w:rsid w:val="007F2B18"/>
    <w:rsid w:val="007F53DD"/>
    <w:rsid w:val="007F580A"/>
    <w:rsid w:val="007F6DB1"/>
    <w:rsid w:val="007F6F71"/>
    <w:rsid w:val="007F7CFB"/>
    <w:rsid w:val="008004EC"/>
    <w:rsid w:val="00800E20"/>
    <w:rsid w:val="0080313B"/>
    <w:rsid w:val="008042D1"/>
    <w:rsid w:val="0080672A"/>
    <w:rsid w:val="00806C0C"/>
    <w:rsid w:val="008077D8"/>
    <w:rsid w:val="00807DC6"/>
    <w:rsid w:val="00810BAE"/>
    <w:rsid w:val="00812113"/>
    <w:rsid w:val="00812BCB"/>
    <w:rsid w:val="0081434A"/>
    <w:rsid w:val="008153F8"/>
    <w:rsid w:val="00815861"/>
    <w:rsid w:val="00821708"/>
    <w:rsid w:val="00822591"/>
    <w:rsid w:val="00823C71"/>
    <w:rsid w:val="008246A3"/>
    <w:rsid w:val="0082648A"/>
    <w:rsid w:val="00826B6A"/>
    <w:rsid w:val="00826BC7"/>
    <w:rsid w:val="008309B5"/>
    <w:rsid w:val="008314C9"/>
    <w:rsid w:val="00831FC2"/>
    <w:rsid w:val="0083215E"/>
    <w:rsid w:val="00834966"/>
    <w:rsid w:val="00835C42"/>
    <w:rsid w:val="00835C5B"/>
    <w:rsid w:val="00842874"/>
    <w:rsid w:val="00842A37"/>
    <w:rsid w:val="00842A7D"/>
    <w:rsid w:val="00850503"/>
    <w:rsid w:val="00850AF5"/>
    <w:rsid w:val="008514C4"/>
    <w:rsid w:val="008521C4"/>
    <w:rsid w:val="0085476F"/>
    <w:rsid w:val="0085524E"/>
    <w:rsid w:val="0085561B"/>
    <w:rsid w:val="00856149"/>
    <w:rsid w:val="0085705E"/>
    <w:rsid w:val="00857772"/>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681"/>
    <w:rsid w:val="0087681E"/>
    <w:rsid w:val="0087735B"/>
    <w:rsid w:val="00880465"/>
    <w:rsid w:val="00880B94"/>
    <w:rsid w:val="00880BFE"/>
    <w:rsid w:val="00881089"/>
    <w:rsid w:val="0088387D"/>
    <w:rsid w:val="00883DAB"/>
    <w:rsid w:val="00886E20"/>
    <w:rsid w:val="008902D5"/>
    <w:rsid w:val="00892E5C"/>
    <w:rsid w:val="00892E5F"/>
    <w:rsid w:val="008936EE"/>
    <w:rsid w:val="00893768"/>
    <w:rsid w:val="008948CE"/>
    <w:rsid w:val="0089554C"/>
    <w:rsid w:val="008A0600"/>
    <w:rsid w:val="008A2E98"/>
    <w:rsid w:val="008A34D2"/>
    <w:rsid w:val="008A3BF3"/>
    <w:rsid w:val="008A508E"/>
    <w:rsid w:val="008A5362"/>
    <w:rsid w:val="008B05C7"/>
    <w:rsid w:val="008B0CC7"/>
    <w:rsid w:val="008B1581"/>
    <w:rsid w:val="008B2C36"/>
    <w:rsid w:val="008B302E"/>
    <w:rsid w:val="008B3DD9"/>
    <w:rsid w:val="008B4CAF"/>
    <w:rsid w:val="008B54DB"/>
    <w:rsid w:val="008B566A"/>
    <w:rsid w:val="008B5C48"/>
    <w:rsid w:val="008B7F64"/>
    <w:rsid w:val="008C067C"/>
    <w:rsid w:val="008C155C"/>
    <w:rsid w:val="008C1F16"/>
    <w:rsid w:val="008C66CF"/>
    <w:rsid w:val="008C672C"/>
    <w:rsid w:val="008D2A16"/>
    <w:rsid w:val="008D3436"/>
    <w:rsid w:val="008D372F"/>
    <w:rsid w:val="008D4754"/>
    <w:rsid w:val="008D5AF9"/>
    <w:rsid w:val="008D5B56"/>
    <w:rsid w:val="008D6CAB"/>
    <w:rsid w:val="008E225E"/>
    <w:rsid w:val="008E3741"/>
    <w:rsid w:val="008E43FA"/>
    <w:rsid w:val="008E477E"/>
    <w:rsid w:val="008E4C72"/>
    <w:rsid w:val="008E571F"/>
    <w:rsid w:val="008E5782"/>
    <w:rsid w:val="008E5D5C"/>
    <w:rsid w:val="008E61BE"/>
    <w:rsid w:val="008E64E2"/>
    <w:rsid w:val="008E68C0"/>
    <w:rsid w:val="008E7699"/>
    <w:rsid w:val="008F0C1A"/>
    <w:rsid w:val="008F25E1"/>
    <w:rsid w:val="008F2FC9"/>
    <w:rsid w:val="008F3CED"/>
    <w:rsid w:val="008F3D0C"/>
    <w:rsid w:val="008F4E1F"/>
    <w:rsid w:val="008F559F"/>
    <w:rsid w:val="0090049E"/>
    <w:rsid w:val="00901209"/>
    <w:rsid w:val="00902F4D"/>
    <w:rsid w:val="00902FA2"/>
    <w:rsid w:val="009031C7"/>
    <w:rsid w:val="00903E5E"/>
    <w:rsid w:val="0090726E"/>
    <w:rsid w:val="00907443"/>
    <w:rsid w:val="0090773D"/>
    <w:rsid w:val="00910046"/>
    <w:rsid w:val="00910E86"/>
    <w:rsid w:val="00912C15"/>
    <w:rsid w:val="0091343F"/>
    <w:rsid w:val="009142E6"/>
    <w:rsid w:val="0091572C"/>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1E2C"/>
    <w:rsid w:val="0094247D"/>
    <w:rsid w:val="009430C4"/>
    <w:rsid w:val="009431C2"/>
    <w:rsid w:val="00945E93"/>
    <w:rsid w:val="00946585"/>
    <w:rsid w:val="00946B67"/>
    <w:rsid w:val="009501E8"/>
    <w:rsid w:val="00952155"/>
    <w:rsid w:val="0095341C"/>
    <w:rsid w:val="00955763"/>
    <w:rsid w:val="00956166"/>
    <w:rsid w:val="0095658A"/>
    <w:rsid w:val="00956C66"/>
    <w:rsid w:val="00957B9D"/>
    <w:rsid w:val="009608D0"/>
    <w:rsid w:val="00962054"/>
    <w:rsid w:val="00963927"/>
    <w:rsid w:val="0096404E"/>
    <w:rsid w:val="00964682"/>
    <w:rsid w:val="0096494F"/>
    <w:rsid w:val="0097052A"/>
    <w:rsid w:val="0097112C"/>
    <w:rsid w:val="00973F93"/>
    <w:rsid w:val="00975170"/>
    <w:rsid w:val="0097538C"/>
    <w:rsid w:val="00977493"/>
    <w:rsid w:val="00980AE4"/>
    <w:rsid w:val="0098150B"/>
    <w:rsid w:val="0098155D"/>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767A"/>
    <w:rsid w:val="009A7A23"/>
    <w:rsid w:val="009B0541"/>
    <w:rsid w:val="009B0D27"/>
    <w:rsid w:val="009B0DCF"/>
    <w:rsid w:val="009B2A56"/>
    <w:rsid w:val="009B3664"/>
    <w:rsid w:val="009B36A8"/>
    <w:rsid w:val="009B39CA"/>
    <w:rsid w:val="009B3EDB"/>
    <w:rsid w:val="009B6BB2"/>
    <w:rsid w:val="009B7FBE"/>
    <w:rsid w:val="009C1012"/>
    <w:rsid w:val="009C18E8"/>
    <w:rsid w:val="009C323E"/>
    <w:rsid w:val="009C45A2"/>
    <w:rsid w:val="009C4C43"/>
    <w:rsid w:val="009C638A"/>
    <w:rsid w:val="009C761B"/>
    <w:rsid w:val="009D0077"/>
    <w:rsid w:val="009D1CB7"/>
    <w:rsid w:val="009D3419"/>
    <w:rsid w:val="009D47AF"/>
    <w:rsid w:val="009D6AD5"/>
    <w:rsid w:val="009D79D0"/>
    <w:rsid w:val="009E0D1F"/>
    <w:rsid w:val="009E27A6"/>
    <w:rsid w:val="009E3461"/>
    <w:rsid w:val="009E3C44"/>
    <w:rsid w:val="009E3E90"/>
    <w:rsid w:val="009E7A10"/>
    <w:rsid w:val="009F136E"/>
    <w:rsid w:val="009F3673"/>
    <w:rsid w:val="009F46BC"/>
    <w:rsid w:val="009F57AF"/>
    <w:rsid w:val="009F5DCE"/>
    <w:rsid w:val="009F7EAC"/>
    <w:rsid w:val="00A000B8"/>
    <w:rsid w:val="00A0040B"/>
    <w:rsid w:val="00A01336"/>
    <w:rsid w:val="00A01932"/>
    <w:rsid w:val="00A01F7B"/>
    <w:rsid w:val="00A02C88"/>
    <w:rsid w:val="00A06005"/>
    <w:rsid w:val="00A06671"/>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047F"/>
    <w:rsid w:val="00A21595"/>
    <w:rsid w:val="00A22CED"/>
    <w:rsid w:val="00A25FBA"/>
    <w:rsid w:val="00A26180"/>
    <w:rsid w:val="00A26B3B"/>
    <w:rsid w:val="00A325C4"/>
    <w:rsid w:val="00A32E81"/>
    <w:rsid w:val="00A34699"/>
    <w:rsid w:val="00A36938"/>
    <w:rsid w:val="00A36B26"/>
    <w:rsid w:val="00A36C6A"/>
    <w:rsid w:val="00A37809"/>
    <w:rsid w:val="00A40098"/>
    <w:rsid w:val="00A41A77"/>
    <w:rsid w:val="00A425D9"/>
    <w:rsid w:val="00A42EB8"/>
    <w:rsid w:val="00A4309A"/>
    <w:rsid w:val="00A52F8A"/>
    <w:rsid w:val="00A53E08"/>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5FEB"/>
    <w:rsid w:val="00A87B0C"/>
    <w:rsid w:val="00A87EA4"/>
    <w:rsid w:val="00A9144B"/>
    <w:rsid w:val="00A92F4F"/>
    <w:rsid w:val="00A935FC"/>
    <w:rsid w:val="00A9549F"/>
    <w:rsid w:val="00A95584"/>
    <w:rsid w:val="00A95B35"/>
    <w:rsid w:val="00A9625E"/>
    <w:rsid w:val="00A9749F"/>
    <w:rsid w:val="00AA037B"/>
    <w:rsid w:val="00AA0D3F"/>
    <w:rsid w:val="00AA1DB9"/>
    <w:rsid w:val="00AA3B29"/>
    <w:rsid w:val="00AA4F06"/>
    <w:rsid w:val="00AA5BC0"/>
    <w:rsid w:val="00AA6233"/>
    <w:rsid w:val="00AA703E"/>
    <w:rsid w:val="00AB0C5A"/>
    <w:rsid w:val="00AB1A73"/>
    <w:rsid w:val="00AB3D45"/>
    <w:rsid w:val="00AB48ED"/>
    <w:rsid w:val="00AB5767"/>
    <w:rsid w:val="00AB6655"/>
    <w:rsid w:val="00AB6A70"/>
    <w:rsid w:val="00AC00BE"/>
    <w:rsid w:val="00AC1205"/>
    <w:rsid w:val="00AC1CAF"/>
    <w:rsid w:val="00AC3FD7"/>
    <w:rsid w:val="00AC401E"/>
    <w:rsid w:val="00AC44E7"/>
    <w:rsid w:val="00AC4501"/>
    <w:rsid w:val="00AC4E77"/>
    <w:rsid w:val="00AC7CFA"/>
    <w:rsid w:val="00AD65C5"/>
    <w:rsid w:val="00AD75E0"/>
    <w:rsid w:val="00AD78CB"/>
    <w:rsid w:val="00AD7B4E"/>
    <w:rsid w:val="00AE091B"/>
    <w:rsid w:val="00AE0EF3"/>
    <w:rsid w:val="00AE0EF8"/>
    <w:rsid w:val="00AE16A7"/>
    <w:rsid w:val="00AE202D"/>
    <w:rsid w:val="00AE2057"/>
    <w:rsid w:val="00AE2326"/>
    <w:rsid w:val="00AE3A32"/>
    <w:rsid w:val="00AE4FA2"/>
    <w:rsid w:val="00AE569E"/>
    <w:rsid w:val="00AF09A5"/>
    <w:rsid w:val="00AF60B1"/>
    <w:rsid w:val="00AF7E18"/>
    <w:rsid w:val="00B00842"/>
    <w:rsid w:val="00B022E0"/>
    <w:rsid w:val="00B03042"/>
    <w:rsid w:val="00B04067"/>
    <w:rsid w:val="00B0525D"/>
    <w:rsid w:val="00B055CC"/>
    <w:rsid w:val="00B05B29"/>
    <w:rsid w:val="00B069D9"/>
    <w:rsid w:val="00B06A05"/>
    <w:rsid w:val="00B06B26"/>
    <w:rsid w:val="00B06EAE"/>
    <w:rsid w:val="00B13700"/>
    <w:rsid w:val="00B13D27"/>
    <w:rsid w:val="00B13E99"/>
    <w:rsid w:val="00B17689"/>
    <w:rsid w:val="00B17C97"/>
    <w:rsid w:val="00B17EE0"/>
    <w:rsid w:val="00B2032E"/>
    <w:rsid w:val="00B20769"/>
    <w:rsid w:val="00B20E88"/>
    <w:rsid w:val="00B21D9D"/>
    <w:rsid w:val="00B2342E"/>
    <w:rsid w:val="00B2530B"/>
    <w:rsid w:val="00B25453"/>
    <w:rsid w:val="00B25E7F"/>
    <w:rsid w:val="00B2607F"/>
    <w:rsid w:val="00B30AE0"/>
    <w:rsid w:val="00B31C81"/>
    <w:rsid w:val="00B33C82"/>
    <w:rsid w:val="00B3544D"/>
    <w:rsid w:val="00B3748D"/>
    <w:rsid w:val="00B42689"/>
    <w:rsid w:val="00B4363F"/>
    <w:rsid w:val="00B476AD"/>
    <w:rsid w:val="00B50435"/>
    <w:rsid w:val="00B50440"/>
    <w:rsid w:val="00B50D66"/>
    <w:rsid w:val="00B51083"/>
    <w:rsid w:val="00B5217E"/>
    <w:rsid w:val="00B52634"/>
    <w:rsid w:val="00B52691"/>
    <w:rsid w:val="00B54653"/>
    <w:rsid w:val="00B54828"/>
    <w:rsid w:val="00B56D8B"/>
    <w:rsid w:val="00B5711C"/>
    <w:rsid w:val="00B5748B"/>
    <w:rsid w:val="00B6096F"/>
    <w:rsid w:val="00B61DB2"/>
    <w:rsid w:val="00B658A8"/>
    <w:rsid w:val="00B66775"/>
    <w:rsid w:val="00B701F7"/>
    <w:rsid w:val="00B74CE0"/>
    <w:rsid w:val="00B75F35"/>
    <w:rsid w:val="00B76701"/>
    <w:rsid w:val="00B76B99"/>
    <w:rsid w:val="00B77C9A"/>
    <w:rsid w:val="00B77E8D"/>
    <w:rsid w:val="00B816FE"/>
    <w:rsid w:val="00B81749"/>
    <w:rsid w:val="00B837A4"/>
    <w:rsid w:val="00B843F1"/>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2C99"/>
    <w:rsid w:val="00BA2DF9"/>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C8D"/>
    <w:rsid w:val="00BC690B"/>
    <w:rsid w:val="00BC6FFC"/>
    <w:rsid w:val="00BC7B7F"/>
    <w:rsid w:val="00BD1602"/>
    <w:rsid w:val="00BD2220"/>
    <w:rsid w:val="00BD27C9"/>
    <w:rsid w:val="00BD4911"/>
    <w:rsid w:val="00BD50EA"/>
    <w:rsid w:val="00BD55B0"/>
    <w:rsid w:val="00BD59FC"/>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3D86"/>
    <w:rsid w:val="00BF520E"/>
    <w:rsid w:val="00BF5C91"/>
    <w:rsid w:val="00BF5F8D"/>
    <w:rsid w:val="00BF6FEE"/>
    <w:rsid w:val="00BF7140"/>
    <w:rsid w:val="00BF7D6F"/>
    <w:rsid w:val="00C021A6"/>
    <w:rsid w:val="00C02462"/>
    <w:rsid w:val="00C02C6E"/>
    <w:rsid w:val="00C02DCD"/>
    <w:rsid w:val="00C02F13"/>
    <w:rsid w:val="00C035A6"/>
    <w:rsid w:val="00C03D24"/>
    <w:rsid w:val="00C0425D"/>
    <w:rsid w:val="00C04E86"/>
    <w:rsid w:val="00C051BF"/>
    <w:rsid w:val="00C07CD9"/>
    <w:rsid w:val="00C10489"/>
    <w:rsid w:val="00C143AC"/>
    <w:rsid w:val="00C14937"/>
    <w:rsid w:val="00C151DE"/>
    <w:rsid w:val="00C15A4D"/>
    <w:rsid w:val="00C16707"/>
    <w:rsid w:val="00C20AE4"/>
    <w:rsid w:val="00C20B7F"/>
    <w:rsid w:val="00C233E5"/>
    <w:rsid w:val="00C244B5"/>
    <w:rsid w:val="00C24DAB"/>
    <w:rsid w:val="00C264BE"/>
    <w:rsid w:val="00C27265"/>
    <w:rsid w:val="00C27458"/>
    <w:rsid w:val="00C30400"/>
    <w:rsid w:val="00C30A1A"/>
    <w:rsid w:val="00C30C91"/>
    <w:rsid w:val="00C30E57"/>
    <w:rsid w:val="00C31B4F"/>
    <w:rsid w:val="00C35D7A"/>
    <w:rsid w:val="00C363B8"/>
    <w:rsid w:val="00C40047"/>
    <w:rsid w:val="00C400BA"/>
    <w:rsid w:val="00C40100"/>
    <w:rsid w:val="00C413D7"/>
    <w:rsid w:val="00C41533"/>
    <w:rsid w:val="00C42C03"/>
    <w:rsid w:val="00C44407"/>
    <w:rsid w:val="00C44D9D"/>
    <w:rsid w:val="00C472D4"/>
    <w:rsid w:val="00C50C5F"/>
    <w:rsid w:val="00C50D82"/>
    <w:rsid w:val="00C51A91"/>
    <w:rsid w:val="00C51F26"/>
    <w:rsid w:val="00C5286F"/>
    <w:rsid w:val="00C53FE3"/>
    <w:rsid w:val="00C5482F"/>
    <w:rsid w:val="00C54A26"/>
    <w:rsid w:val="00C55C9D"/>
    <w:rsid w:val="00C57AA7"/>
    <w:rsid w:val="00C57B2A"/>
    <w:rsid w:val="00C601AC"/>
    <w:rsid w:val="00C61438"/>
    <w:rsid w:val="00C64EFC"/>
    <w:rsid w:val="00C65C73"/>
    <w:rsid w:val="00C66339"/>
    <w:rsid w:val="00C728F0"/>
    <w:rsid w:val="00C72BBA"/>
    <w:rsid w:val="00C73A94"/>
    <w:rsid w:val="00C74117"/>
    <w:rsid w:val="00C75488"/>
    <w:rsid w:val="00C75CA9"/>
    <w:rsid w:val="00C76D79"/>
    <w:rsid w:val="00C77723"/>
    <w:rsid w:val="00C77D48"/>
    <w:rsid w:val="00C8099E"/>
    <w:rsid w:val="00C823D6"/>
    <w:rsid w:val="00C839D3"/>
    <w:rsid w:val="00C85083"/>
    <w:rsid w:val="00C8546B"/>
    <w:rsid w:val="00C87FE6"/>
    <w:rsid w:val="00C90C40"/>
    <w:rsid w:val="00C91ACD"/>
    <w:rsid w:val="00C931A2"/>
    <w:rsid w:val="00C94578"/>
    <w:rsid w:val="00C963F8"/>
    <w:rsid w:val="00C9649E"/>
    <w:rsid w:val="00C969AF"/>
    <w:rsid w:val="00C97987"/>
    <w:rsid w:val="00C97BC4"/>
    <w:rsid w:val="00CA1643"/>
    <w:rsid w:val="00CA1EB9"/>
    <w:rsid w:val="00CA397E"/>
    <w:rsid w:val="00CA446A"/>
    <w:rsid w:val="00CA535D"/>
    <w:rsid w:val="00CA6340"/>
    <w:rsid w:val="00CA7A6F"/>
    <w:rsid w:val="00CA7C5A"/>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6108"/>
    <w:rsid w:val="00CD61E3"/>
    <w:rsid w:val="00CD6E04"/>
    <w:rsid w:val="00CD7514"/>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D00074"/>
    <w:rsid w:val="00D00DEE"/>
    <w:rsid w:val="00D01307"/>
    <w:rsid w:val="00D01524"/>
    <w:rsid w:val="00D01572"/>
    <w:rsid w:val="00D0186C"/>
    <w:rsid w:val="00D02ACA"/>
    <w:rsid w:val="00D02F84"/>
    <w:rsid w:val="00D0344F"/>
    <w:rsid w:val="00D03EAE"/>
    <w:rsid w:val="00D040DC"/>
    <w:rsid w:val="00D04CCF"/>
    <w:rsid w:val="00D0776E"/>
    <w:rsid w:val="00D12C37"/>
    <w:rsid w:val="00D14479"/>
    <w:rsid w:val="00D1475B"/>
    <w:rsid w:val="00D1483E"/>
    <w:rsid w:val="00D14CAB"/>
    <w:rsid w:val="00D1718B"/>
    <w:rsid w:val="00D1775F"/>
    <w:rsid w:val="00D17D42"/>
    <w:rsid w:val="00D22EA6"/>
    <w:rsid w:val="00D245A7"/>
    <w:rsid w:val="00D25043"/>
    <w:rsid w:val="00D25D6A"/>
    <w:rsid w:val="00D25F97"/>
    <w:rsid w:val="00D27D88"/>
    <w:rsid w:val="00D325D1"/>
    <w:rsid w:val="00D35469"/>
    <w:rsid w:val="00D371A8"/>
    <w:rsid w:val="00D37825"/>
    <w:rsid w:val="00D37A55"/>
    <w:rsid w:val="00D42B51"/>
    <w:rsid w:val="00D446D4"/>
    <w:rsid w:val="00D44A1A"/>
    <w:rsid w:val="00D460AE"/>
    <w:rsid w:val="00D46459"/>
    <w:rsid w:val="00D465F2"/>
    <w:rsid w:val="00D4710A"/>
    <w:rsid w:val="00D47A9A"/>
    <w:rsid w:val="00D52FE5"/>
    <w:rsid w:val="00D5425B"/>
    <w:rsid w:val="00D5457A"/>
    <w:rsid w:val="00D558DF"/>
    <w:rsid w:val="00D55AE7"/>
    <w:rsid w:val="00D55C1B"/>
    <w:rsid w:val="00D56151"/>
    <w:rsid w:val="00D56A35"/>
    <w:rsid w:val="00D57D59"/>
    <w:rsid w:val="00D60782"/>
    <w:rsid w:val="00D629B1"/>
    <w:rsid w:val="00D62E03"/>
    <w:rsid w:val="00D644ED"/>
    <w:rsid w:val="00D65C76"/>
    <w:rsid w:val="00D66D44"/>
    <w:rsid w:val="00D72D96"/>
    <w:rsid w:val="00D73612"/>
    <w:rsid w:val="00D806B8"/>
    <w:rsid w:val="00D80A6A"/>
    <w:rsid w:val="00D80B51"/>
    <w:rsid w:val="00D82D5F"/>
    <w:rsid w:val="00D8315B"/>
    <w:rsid w:val="00D833BC"/>
    <w:rsid w:val="00D843A0"/>
    <w:rsid w:val="00D848EF"/>
    <w:rsid w:val="00D84B03"/>
    <w:rsid w:val="00D866B6"/>
    <w:rsid w:val="00D9246A"/>
    <w:rsid w:val="00D92568"/>
    <w:rsid w:val="00D94389"/>
    <w:rsid w:val="00D95391"/>
    <w:rsid w:val="00D973AF"/>
    <w:rsid w:val="00D97B9A"/>
    <w:rsid w:val="00DA1157"/>
    <w:rsid w:val="00DA1339"/>
    <w:rsid w:val="00DA2132"/>
    <w:rsid w:val="00DA233F"/>
    <w:rsid w:val="00DA5C2B"/>
    <w:rsid w:val="00DA5CB2"/>
    <w:rsid w:val="00DA61FA"/>
    <w:rsid w:val="00DA6AE5"/>
    <w:rsid w:val="00DA6C29"/>
    <w:rsid w:val="00DA75B1"/>
    <w:rsid w:val="00DA779A"/>
    <w:rsid w:val="00DA7CA1"/>
    <w:rsid w:val="00DB4CA1"/>
    <w:rsid w:val="00DB569D"/>
    <w:rsid w:val="00DB6903"/>
    <w:rsid w:val="00DB7009"/>
    <w:rsid w:val="00DC17E0"/>
    <w:rsid w:val="00DC642E"/>
    <w:rsid w:val="00DC69CF"/>
    <w:rsid w:val="00DC6E90"/>
    <w:rsid w:val="00DD2D4B"/>
    <w:rsid w:val="00DD6427"/>
    <w:rsid w:val="00DD67BB"/>
    <w:rsid w:val="00DD71EA"/>
    <w:rsid w:val="00DD7E59"/>
    <w:rsid w:val="00DE06A9"/>
    <w:rsid w:val="00DE0A38"/>
    <w:rsid w:val="00DE2233"/>
    <w:rsid w:val="00DE3085"/>
    <w:rsid w:val="00DE36E4"/>
    <w:rsid w:val="00DE6209"/>
    <w:rsid w:val="00DF1EB3"/>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10FBC"/>
    <w:rsid w:val="00E111F2"/>
    <w:rsid w:val="00E12F8C"/>
    <w:rsid w:val="00E13D2B"/>
    <w:rsid w:val="00E141FA"/>
    <w:rsid w:val="00E155DE"/>
    <w:rsid w:val="00E159C3"/>
    <w:rsid w:val="00E16D1A"/>
    <w:rsid w:val="00E170C0"/>
    <w:rsid w:val="00E178FB"/>
    <w:rsid w:val="00E2020F"/>
    <w:rsid w:val="00E207EB"/>
    <w:rsid w:val="00E21D81"/>
    <w:rsid w:val="00E2285F"/>
    <w:rsid w:val="00E22D55"/>
    <w:rsid w:val="00E233E0"/>
    <w:rsid w:val="00E24922"/>
    <w:rsid w:val="00E255D6"/>
    <w:rsid w:val="00E26CDA"/>
    <w:rsid w:val="00E2798A"/>
    <w:rsid w:val="00E32CED"/>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B6D"/>
    <w:rsid w:val="00E46D1F"/>
    <w:rsid w:val="00E4747E"/>
    <w:rsid w:val="00E47AC5"/>
    <w:rsid w:val="00E5025E"/>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67AFD"/>
    <w:rsid w:val="00E708D9"/>
    <w:rsid w:val="00E71C82"/>
    <w:rsid w:val="00E7221E"/>
    <w:rsid w:val="00E7288A"/>
    <w:rsid w:val="00E75E3B"/>
    <w:rsid w:val="00E80EB2"/>
    <w:rsid w:val="00E83353"/>
    <w:rsid w:val="00E83F28"/>
    <w:rsid w:val="00E851FD"/>
    <w:rsid w:val="00E86685"/>
    <w:rsid w:val="00E90A33"/>
    <w:rsid w:val="00E92CF1"/>
    <w:rsid w:val="00E93413"/>
    <w:rsid w:val="00E94C02"/>
    <w:rsid w:val="00E95B59"/>
    <w:rsid w:val="00E9621B"/>
    <w:rsid w:val="00EA072B"/>
    <w:rsid w:val="00EA212C"/>
    <w:rsid w:val="00EA33F7"/>
    <w:rsid w:val="00EA38A6"/>
    <w:rsid w:val="00EA42E5"/>
    <w:rsid w:val="00EA5920"/>
    <w:rsid w:val="00EA72B2"/>
    <w:rsid w:val="00EB01C6"/>
    <w:rsid w:val="00EB032C"/>
    <w:rsid w:val="00EB04D5"/>
    <w:rsid w:val="00EB2AC6"/>
    <w:rsid w:val="00EB4123"/>
    <w:rsid w:val="00EB49F1"/>
    <w:rsid w:val="00EB6084"/>
    <w:rsid w:val="00EB67AD"/>
    <w:rsid w:val="00EC2F3A"/>
    <w:rsid w:val="00EC3F0A"/>
    <w:rsid w:val="00EC4242"/>
    <w:rsid w:val="00EC4738"/>
    <w:rsid w:val="00EC50A5"/>
    <w:rsid w:val="00EC576E"/>
    <w:rsid w:val="00EC5D83"/>
    <w:rsid w:val="00EC6AC0"/>
    <w:rsid w:val="00EC7B6F"/>
    <w:rsid w:val="00ED0012"/>
    <w:rsid w:val="00ED0659"/>
    <w:rsid w:val="00ED0D74"/>
    <w:rsid w:val="00ED16FE"/>
    <w:rsid w:val="00ED2517"/>
    <w:rsid w:val="00ED2B84"/>
    <w:rsid w:val="00ED3915"/>
    <w:rsid w:val="00ED460D"/>
    <w:rsid w:val="00ED5510"/>
    <w:rsid w:val="00ED5654"/>
    <w:rsid w:val="00ED6176"/>
    <w:rsid w:val="00ED7E61"/>
    <w:rsid w:val="00EE0940"/>
    <w:rsid w:val="00EE0A5E"/>
    <w:rsid w:val="00EE22F5"/>
    <w:rsid w:val="00EE3E9D"/>
    <w:rsid w:val="00EE4908"/>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2C70"/>
    <w:rsid w:val="00F04130"/>
    <w:rsid w:val="00F04786"/>
    <w:rsid w:val="00F07328"/>
    <w:rsid w:val="00F07D53"/>
    <w:rsid w:val="00F11310"/>
    <w:rsid w:val="00F11479"/>
    <w:rsid w:val="00F1277B"/>
    <w:rsid w:val="00F12967"/>
    <w:rsid w:val="00F1300C"/>
    <w:rsid w:val="00F13B95"/>
    <w:rsid w:val="00F14C04"/>
    <w:rsid w:val="00F1798E"/>
    <w:rsid w:val="00F21E95"/>
    <w:rsid w:val="00F2241B"/>
    <w:rsid w:val="00F23A6D"/>
    <w:rsid w:val="00F2427F"/>
    <w:rsid w:val="00F24D05"/>
    <w:rsid w:val="00F2726E"/>
    <w:rsid w:val="00F31887"/>
    <w:rsid w:val="00F31E2A"/>
    <w:rsid w:val="00F3270A"/>
    <w:rsid w:val="00F32B21"/>
    <w:rsid w:val="00F33DD9"/>
    <w:rsid w:val="00F34688"/>
    <w:rsid w:val="00F355EA"/>
    <w:rsid w:val="00F36BA9"/>
    <w:rsid w:val="00F40080"/>
    <w:rsid w:val="00F4039B"/>
    <w:rsid w:val="00F40787"/>
    <w:rsid w:val="00F41998"/>
    <w:rsid w:val="00F43E67"/>
    <w:rsid w:val="00F443E5"/>
    <w:rsid w:val="00F45AA6"/>
    <w:rsid w:val="00F45F5C"/>
    <w:rsid w:val="00F4678F"/>
    <w:rsid w:val="00F46D2D"/>
    <w:rsid w:val="00F4793F"/>
    <w:rsid w:val="00F47AA5"/>
    <w:rsid w:val="00F50560"/>
    <w:rsid w:val="00F50AAD"/>
    <w:rsid w:val="00F53653"/>
    <w:rsid w:val="00F53B56"/>
    <w:rsid w:val="00F53D2F"/>
    <w:rsid w:val="00F5416D"/>
    <w:rsid w:val="00F54DC7"/>
    <w:rsid w:val="00F54F29"/>
    <w:rsid w:val="00F563C4"/>
    <w:rsid w:val="00F57429"/>
    <w:rsid w:val="00F575E1"/>
    <w:rsid w:val="00F60D68"/>
    <w:rsid w:val="00F615F5"/>
    <w:rsid w:val="00F6270F"/>
    <w:rsid w:val="00F62C8F"/>
    <w:rsid w:val="00F64842"/>
    <w:rsid w:val="00F65950"/>
    <w:rsid w:val="00F66B17"/>
    <w:rsid w:val="00F704D0"/>
    <w:rsid w:val="00F708DF"/>
    <w:rsid w:val="00F70A83"/>
    <w:rsid w:val="00F71623"/>
    <w:rsid w:val="00F73E30"/>
    <w:rsid w:val="00F75316"/>
    <w:rsid w:val="00F80117"/>
    <w:rsid w:val="00F81A95"/>
    <w:rsid w:val="00F82719"/>
    <w:rsid w:val="00F829EA"/>
    <w:rsid w:val="00F83331"/>
    <w:rsid w:val="00F83D75"/>
    <w:rsid w:val="00F864A8"/>
    <w:rsid w:val="00F86E94"/>
    <w:rsid w:val="00F927E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C19"/>
    <w:rsid w:val="00FB1E24"/>
    <w:rsid w:val="00FB20E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CE9"/>
    <w:rsid w:val="00FD1923"/>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0734"/>
    <w:rsid w:val="00FF0D9A"/>
    <w:rsid w:val="00FF1E5F"/>
    <w:rsid w:val="00FF3D08"/>
    <w:rsid w:val="00FF4236"/>
    <w:rsid w:val="00FF4F9A"/>
    <w:rsid w:val="00FF51D7"/>
    <w:rsid w:val="00FF7DC9"/>
    <w:rsid w:val="0B3A1242"/>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45A2"/>
    <w:pPr>
      <w:spacing w:after="0" w:line="360" w:lineRule="auto"/>
    </w:pPr>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3">
    <w:name w:val="heading 3"/>
    <w:basedOn w:val="a"/>
    <w:next w:val="a"/>
    <w:link w:val="30"/>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ヘッダー (文字)"/>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フッター (文字)"/>
    <w:basedOn w:val="a0"/>
    <w:link w:val="a5"/>
    <w:uiPriority w:val="99"/>
    <w:rsid w:val="00AB5767"/>
    <w:rPr>
      <w:sz w:val="12"/>
      <w:lang w:val="en-GB"/>
    </w:rPr>
  </w:style>
  <w:style w:type="table" w:styleId="a7">
    <w:name w:val="Table Grid"/>
    <w:basedOn w:val="a1"/>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rsid w:val="00AC4E77"/>
    <w:pPr>
      <w:spacing w:before="440" w:after="200"/>
      <w:contextualSpacing/>
    </w:pPr>
    <w:rPr>
      <w:sz w:val="24"/>
    </w:rPr>
  </w:style>
  <w:style w:type="character" w:customStyle="1" w:styleId="a9">
    <w:name w:val="表題 (文字)"/>
    <w:basedOn w:val="a0"/>
    <w:link w:val="a8"/>
    <w:uiPriority w:val="10"/>
    <w:rsid w:val="00AC4E77"/>
    <w:rPr>
      <w:sz w:val="24"/>
      <w:lang w:val="en-GB"/>
    </w:rPr>
  </w:style>
  <w:style w:type="character" w:customStyle="1" w:styleId="10">
    <w:name w:val="見出し 1 (文字)"/>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見出し 2 (文字)"/>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pPr>
      <w:spacing w:line="240" w:lineRule="auto"/>
    </w:pPr>
  </w:style>
  <w:style w:type="paragraph" w:styleId="ac">
    <w:name w:val="Balloon Text"/>
    <w:basedOn w:val="a"/>
    <w:link w:val="ad"/>
    <w:uiPriority w:val="99"/>
    <w:semiHidden/>
    <w:unhideWhenUsed/>
    <w:rsid w:val="009031C7"/>
    <w:pPr>
      <w:spacing w:line="240" w:lineRule="auto"/>
    </w:pPr>
    <w:rPr>
      <w:rFonts w:ascii="Segoe UI" w:hAnsi="Segoe UI" w:cs="Segoe UI"/>
      <w:szCs w:val="18"/>
    </w:rPr>
  </w:style>
  <w:style w:type="character" w:customStyle="1" w:styleId="ad">
    <w:name w:val="吹き出し (文字)"/>
    <w:basedOn w:val="a0"/>
    <w:link w:val="ac"/>
    <w:uiPriority w:val="99"/>
    <w:semiHidden/>
    <w:rsid w:val="009031C7"/>
    <w:rPr>
      <w:rFonts w:ascii="Segoe UI" w:hAnsi="Segoe UI" w:cs="Segoe UI"/>
      <w:sz w:val="18"/>
      <w:szCs w:val="18"/>
      <w:lang w:val="en-GB"/>
    </w:rPr>
  </w:style>
  <w:style w:type="paragraph" w:customStyle="1" w:styleId="senn-regular">
    <w:name w:val="senn-regular"/>
    <w:basedOn w:val="a"/>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af">
    <w:name w:val="FollowedHyperlink"/>
    <w:basedOn w:val="a0"/>
    <w:uiPriority w:val="99"/>
    <w:semiHidden/>
    <w:unhideWhenUsed/>
    <w:rsid w:val="0075529A"/>
    <w:rPr>
      <w:color w:val="000000" w:themeColor="followedHyperlink"/>
      <w:u w:val="single"/>
    </w:rPr>
  </w:style>
  <w:style w:type="paragraph" w:styleId="Web">
    <w:name w:val="Normal (Web)"/>
    <w:basedOn w:val="a"/>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50">
    <w:name w:val="見出し 5 (文字)"/>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a"/>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a"/>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0">
    <w:name w:val="List Paragraph"/>
    <w:basedOn w:val="a"/>
    <w:uiPriority w:val="34"/>
    <w:qFormat/>
    <w:rsid w:val="00FD6D26"/>
    <w:pPr>
      <w:ind w:left="720"/>
      <w:contextualSpacing/>
    </w:pPr>
  </w:style>
  <w:style w:type="character" w:customStyle="1" w:styleId="40">
    <w:name w:val="見出し 4 (文字)"/>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1">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styleId="af2">
    <w:name w:val="Unresolved Mention"/>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styleId="af3">
    <w:name w:val="annotation reference"/>
    <w:basedOn w:val="a0"/>
    <w:uiPriority w:val="99"/>
    <w:semiHidden/>
    <w:unhideWhenUsed/>
    <w:rsid w:val="00ED0012"/>
    <w:rPr>
      <w:sz w:val="16"/>
      <w:szCs w:val="16"/>
    </w:rPr>
  </w:style>
  <w:style w:type="paragraph" w:styleId="af4">
    <w:name w:val="annotation text"/>
    <w:basedOn w:val="a"/>
    <w:link w:val="af5"/>
    <w:uiPriority w:val="99"/>
    <w:unhideWhenUsed/>
    <w:rsid w:val="00ED0012"/>
    <w:pPr>
      <w:spacing w:line="240" w:lineRule="auto"/>
    </w:pPr>
    <w:rPr>
      <w:sz w:val="20"/>
      <w:szCs w:val="20"/>
    </w:rPr>
  </w:style>
  <w:style w:type="character" w:customStyle="1" w:styleId="af5">
    <w:name w:val="コメント文字列 (文字)"/>
    <w:basedOn w:val="a0"/>
    <w:link w:val="af4"/>
    <w:uiPriority w:val="99"/>
    <w:rsid w:val="00ED0012"/>
    <w:rPr>
      <w:sz w:val="20"/>
      <w:szCs w:val="20"/>
      <w:lang w:val="en-GB"/>
    </w:rPr>
  </w:style>
  <w:style w:type="paragraph" w:styleId="af6">
    <w:name w:val="annotation subject"/>
    <w:basedOn w:val="af4"/>
    <w:next w:val="af4"/>
    <w:link w:val="af7"/>
    <w:uiPriority w:val="99"/>
    <w:semiHidden/>
    <w:unhideWhenUsed/>
    <w:rsid w:val="00ED0012"/>
    <w:rPr>
      <w:b/>
      <w:bCs/>
    </w:rPr>
  </w:style>
  <w:style w:type="character" w:customStyle="1" w:styleId="af7">
    <w:name w:val="コメント内容 (文字)"/>
    <w:basedOn w:val="af5"/>
    <w:link w:val="af6"/>
    <w:uiPriority w:val="99"/>
    <w:semiHidden/>
    <w:rsid w:val="00ED0012"/>
    <w:rPr>
      <w:b/>
      <w:bCs/>
      <w:sz w:val="20"/>
      <w:szCs w:val="20"/>
      <w:lang w:val="en-GB"/>
    </w:rPr>
  </w:style>
  <w:style w:type="paragraph" w:styleId="af8">
    <w:name w:val="Revision"/>
    <w:hidden/>
    <w:uiPriority w:val="99"/>
    <w:semiHidden/>
    <w:rsid w:val="00ED0012"/>
    <w:pPr>
      <w:spacing w:after="0" w:line="240" w:lineRule="auto"/>
    </w:pPr>
    <w:rPr>
      <w:sz w:val="18"/>
      <w:lang w:val="en-GB"/>
    </w:rPr>
  </w:style>
  <w:style w:type="character" w:customStyle="1" w:styleId="cf01">
    <w:name w:val="cf01"/>
    <w:basedOn w:val="a0"/>
    <w:rsid w:val="00F1277B"/>
    <w:rPr>
      <w:rFonts w:ascii="Segoe UI" w:hAnsi="Segoe UI" w:cs="Segoe UI" w:hint="default"/>
      <w:sz w:val="18"/>
      <w:szCs w:val="18"/>
    </w:rPr>
  </w:style>
  <w:style w:type="character" w:customStyle="1" w:styleId="30">
    <w:name w:val="見出し 3 (文字)"/>
    <w:basedOn w:val="a0"/>
    <w:link w:val="3"/>
    <w:uiPriority w:val="9"/>
    <w:semiHidden/>
    <w:rsid w:val="001A6A9A"/>
    <w:rPr>
      <w:rFonts w:asciiTheme="majorHAnsi" w:eastAsiaTheme="majorEastAsia" w:hAnsiTheme="majorHAnsi" w:cstheme="majorBidi"/>
      <w:color w:val="00496A" w:themeColor="accent1" w:themeShade="7F"/>
      <w:sz w:val="24"/>
      <w:szCs w:val="24"/>
      <w:lang w:val="en-GB"/>
    </w:rPr>
  </w:style>
  <w:style w:type="paragraph" w:customStyle="1" w:styleId="Presscontact">
    <w:name w:val="Press contact"/>
    <w:basedOn w:val="a"/>
    <w:qFormat/>
    <w:rsid w:val="00EB01C6"/>
    <w:pPr>
      <w:spacing w:line="220" w:lineRule="atLeast"/>
    </w:pPr>
    <w:rPr>
      <w:rFonts w:ascii="Sennheiser Office" w:eastAsia="ＭＳ 明朝" w:hAnsi="Sennheiser Office"/>
      <w:sz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20355853">
      <w:bodyDiv w:val="1"/>
      <w:marLeft w:val="0"/>
      <w:marRight w:val="0"/>
      <w:marTop w:val="0"/>
      <w:marBottom w:val="0"/>
      <w:divBdr>
        <w:top w:val="none" w:sz="0" w:space="0" w:color="auto"/>
        <w:left w:val="none" w:sz="0" w:space="0" w:color="auto"/>
        <w:bottom w:val="none" w:sz="0" w:space="0" w:color="auto"/>
        <w:right w:val="none" w:sz="0" w:space="0" w:color="auto"/>
      </w:divBdr>
      <w:divsChild>
        <w:div w:id="1772897062">
          <w:marLeft w:val="0"/>
          <w:marRight w:val="0"/>
          <w:marTop w:val="0"/>
          <w:marBottom w:val="0"/>
          <w:divBdr>
            <w:top w:val="none" w:sz="0" w:space="0" w:color="auto"/>
            <w:left w:val="none" w:sz="0" w:space="0" w:color="auto"/>
            <w:bottom w:val="none" w:sz="0" w:space="0" w:color="auto"/>
            <w:right w:val="none" w:sz="0" w:space="0" w:color="auto"/>
          </w:divBdr>
          <w:divsChild>
            <w:div w:id="1657107651">
              <w:marLeft w:val="0"/>
              <w:marRight w:val="0"/>
              <w:marTop w:val="0"/>
              <w:marBottom w:val="0"/>
              <w:divBdr>
                <w:top w:val="none" w:sz="0" w:space="0" w:color="auto"/>
                <w:left w:val="none" w:sz="0" w:space="0" w:color="auto"/>
                <w:bottom w:val="none" w:sz="0" w:space="0" w:color="auto"/>
                <w:right w:val="none" w:sz="0" w:space="0" w:color="auto"/>
              </w:divBdr>
            </w:div>
            <w:div w:id="2000183025">
              <w:marLeft w:val="0"/>
              <w:marRight w:val="0"/>
              <w:marTop w:val="0"/>
              <w:marBottom w:val="0"/>
              <w:divBdr>
                <w:top w:val="none" w:sz="0" w:space="0" w:color="auto"/>
                <w:left w:val="none" w:sz="0" w:space="0" w:color="auto"/>
                <w:bottom w:val="none" w:sz="0" w:space="0" w:color="auto"/>
                <w:right w:val="none" w:sz="0" w:space="0" w:color="auto"/>
              </w:divBdr>
            </w:div>
            <w:div w:id="1725328852">
              <w:marLeft w:val="0"/>
              <w:marRight w:val="0"/>
              <w:marTop w:val="0"/>
              <w:marBottom w:val="0"/>
              <w:divBdr>
                <w:top w:val="none" w:sz="0" w:space="0" w:color="auto"/>
                <w:left w:val="none" w:sz="0" w:space="0" w:color="auto"/>
                <w:bottom w:val="none" w:sz="0" w:space="0" w:color="auto"/>
                <w:right w:val="none" w:sz="0" w:space="0" w:color="auto"/>
              </w:divBdr>
            </w:div>
            <w:div w:id="1978755465">
              <w:marLeft w:val="0"/>
              <w:marRight w:val="0"/>
              <w:marTop w:val="0"/>
              <w:marBottom w:val="0"/>
              <w:divBdr>
                <w:top w:val="none" w:sz="0" w:space="0" w:color="auto"/>
                <w:left w:val="none" w:sz="0" w:space="0" w:color="auto"/>
                <w:bottom w:val="none" w:sz="0" w:space="0" w:color="auto"/>
                <w:right w:val="none" w:sz="0" w:space="0" w:color="auto"/>
              </w:divBdr>
            </w:div>
            <w:div w:id="1206720262">
              <w:marLeft w:val="0"/>
              <w:marRight w:val="0"/>
              <w:marTop w:val="0"/>
              <w:marBottom w:val="0"/>
              <w:divBdr>
                <w:top w:val="none" w:sz="0" w:space="0" w:color="auto"/>
                <w:left w:val="none" w:sz="0" w:space="0" w:color="auto"/>
                <w:bottom w:val="none" w:sz="0" w:space="0" w:color="auto"/>
                <w:right w:val="none" w:sz="0" w:space="0" w:color="auto"/>
              </w:divBdr>
            </w:div>
            <w:div w:id="1381322732">
              <w:marLeft w:val="0"/>
              <w:marRight w:val="0"/>
              <w:marTop w:val="0"/>
              <w:marBottom w:val="0"/>
              <w:divBdr>
                <w:top w:val="none" w:sz="0" w:space="0" w:color="auto"/>
                <w:left w:val="none" w:sz="0" w:space="0" w:color="auto"/>
                <w:bottom w:val="none" w:sz="0" w:space="0" w:color="auto"/>
                <w:right w:val="none" w:sz="0" w:space="0" w:color="auto"/>
              </w:divBdr>
            </w:div>
            <w:div w:id="551692018">
              <w:marLeft w:val="0"/>
              <w:marRight w:val="0"/>
              <w:marTop w:val="0"/>
              <w:marBottom w:val="0"/>
              <w:divBdr>
                <w:top w:val="none" w:sz="0" w:space="0" w:color="auto"/>
                <w:left w:val="none" w:sz="0" w:space="0" w:color="auto"/>
                <w:bottom w:val="none" w:sz="0" w:space="0" w:color="auto"/>
                <w:right w:val="none" w:sz="0" w:space="0" w:color="auto"/>
              </w:divBdr>
            </w:div>
            <w:div w:id="429548890">
              <w:marLeft w:val="0"/>
              <w:marRight w:val="0"/>
              <w:marTop w:val="0"/>
              <w:marBottom w:val="0"/>
              <w:divBdr>
                <w:top w:val="none" w:sz="0" w:space="0" w:color="auto"/>
                <w:left w:val="none" w:sz="0" w:space="0" w:color="auto"/>
                <w:bottom w:val="none" w:sz="0" w:space="0" w:color="auto"/>
                <w:right w:val="none" w:sz="0" w:space="0" w:color="auto"/>
              </w:divBdr>
            </w:div>
            <w:div w:id="817376498">
              <w:marLeft w:val="0"/>
              <w:marRight w:val="0"/>
              <w:marTop w:val="0"/>
              <w:marBottom w:val="0"/>
              <w:divBdr>
                <w:top w:val="none" w:sz="0" w:space="0" w:color="auto"/>
                <w:left w:val="none" w:sz="0" w:space="0" w:color="auto"/>
                <w:bottom w:val="none" w:sz="0" w:space="0" w:color="auto"/>
                <w:right w:val="none" w:sz="0" w:space="0" w:color="auto"/>
              </w:divBdr>
            </w:div>
            <w:div w:id="1841458705">
              <w:marLeft w:val="0"/>
              <w:marRight w:val="0"/>
              <w:marTop w:val="0"/>
              <w:marBottom w:val="0"/>
              <w:divBdr>
                <w:top w:val="none" w:sz="0" w:space="0" w:color="auto"/>
                <w:left w:val="none" w:sz="0" w:space="0" w:color="auto"/>
                <w:bottom w:val="none" w:sz="0" w:space="0" w:color="auto"/>
                <w:right w:val="none" w:sz="0" w:space="0" w:color="auto"/>
              </w:divBdr>
            </w:div>
            <w:div w:id="1433816977">
              <w:marLeft w:val="0"/>
              <w:marRight w:val="0"/>
              <w:marTop w:val="0"/>
              <w:marBottom w:val="0"/>
              <w:divBdr>
                <w:top w:val="none" w:sz="0" w:space="0" w:color="auto"/>
                <w:left w:val="none" w:sz="0" w:space="0" w:color="auto"/>
                <w:bottom w:val="none" w:sz="0" w:space="0" w:color="auto"/>
                <w:right w:val="none" w:sz="0" w:space="0" w:color="auto"/>
              </w:divBdr>
            </w:div>
            <w:div w:id="163016087">
              <w:marLeft w:val="0"/>
              <w:marRight w:val="0"/>
              <w:marTop w:val="0"/>
              <w:marBottom w:val="0"/>
              <w:divBdr>
                <w:top w:val="none" w:sz="0" w:space="0" w:color="auto"/>
                <w:left w:val="none" w:sz="0" w:space="0" w:color="auto"/>
                <w:bottom w:val="none" w:sz="0" w:space="0" w:color="auto"/>
                <w:right w:val="none" w:sz="0" w:space="0" w:color="auto"/>
              </w:divBdr>
            </w:div>
          </w:divsChild>
        </w:div>
        <w:div w:id="2324790">
          <w:marLeft w:val="0"/>
          <w:marRight w:val="0"/>
          <w:marTop w:val="0"/>
          <w:marBottom w:val="0"/>
          <w:divBdr>
            <w:top w:val="none" w:sz="0" w:space="0" w:color="auto"/>
            <w:left w:val="none" w:sz="0" w:space="0" w:color="auto"/>
            <w:bottom w:val="none" w:sz="0" w:space="0" w:color="auto"/>
            <w:right w:val="none" w:sz="0" w:space="0" w:color="auto"/>
          </w:divBdr>
          <w:divsChild>
            <w:div w:id="1575120183">
              <w:marLeft w:val="0"/>
              <w:marRight w:val="0"/>
              <w:marTop w:val="0"/>
              <w:marBottom w:val="0"/>
              <w:divBdr>
                <w:top w:val="none" w:sz="0" w:space="0" w:color="auto"/>
                <w:left w:val="none" w:sz="0" w:space="0" w:color="auto"/>
                <w:bottom w:val="none" w:sz="0" w:space="0" w:color="auto"/>
                <w:right w:val="none" w:sz="0" w:space="0" w:color="auto"/>
              </w:divBdr>
            </w:div>
            <w:div w:id="183330645">
              <w:marLeft w:val="0"/>
              <w:marRight w:val="0"/>
              <w:marTop w:val="0"/>
              <w:marBottom w:val="0"/>
              <w:divBdr>
                <w:top w:val="none" w:sz="0" w:space="0" w:color="auto"/>
                <w:left w:val="none" w:sz="0" w:space="0" w:color="auto"/>
                <w:bottom w:val="none" w:sz="0" w:space="0" w:color="auto"/>
                <w:right w:val="none" w:sz="0" w:space="0" w:color="auto"/>
              </w:divBdr>
            </w:div>
            <w:div w:id="1204637692">
              <w:marLeft w:val="0"/>
              <w:marRight w:val="0"/>
              <w:marTop w:val="0"/>
              <w:marBottom w:val="0"/>
              <w:divBdr>
                <w:top w:val="none" w:sz="0" w:space="0" w:color="auto"/>
                <w:left w:val="none" w:sz="0" w:space="0" w:color="auto"/>
                <w:bottom w:val="none" w:sz="0" w:space="0" w:color="auto"/>
                <w:right w:val="none" w:sz="0" w:space="0" w:color="auto"/>
              </w:divBdr>
            </w:div>
            <w:div w:id="421611340">
              <w:marLeft w:val="0"/>
              <w:marRight w:val="0"/>
              <w:marTop w:val="0"/>
              <w:marBottom w:val="0"/>
              <w:divBdr>
                <w:top w:val="none" w:sz="0" w:space="0" w:color="auto"/>
                <w:left w:val="none" w:sz="0" w:space="0" w:color="auto"/>
                <w:bottom w:val="none" w:sz="0" w:space="0" w:color="auto"/>
                <w:right w:val="none" w:sz="0" w:space="0" w:color="auto"/>
              </w:divBdr>
            </w:div>
            <w:div w:id="1295404689">
              <w:marLeft w:val="0"/>
              <w:marRight w:val="0"/>
              <w:marTop w:val="0"/>
              <w:marBottom w:val="0"/>
              <w:divBdr>
                <w:top w:val="none" w:sz="0" w:space="0" w:color="auto"/>
                <w:left w:val="none" w:sz="0" w:space="0" w:color="auto"/>
                <w:bottom w:val="none" w:sz="0" w:space="0" w:color="auto"/>
                <w:right w:val="none" w:sz="0" w:space="0" w:color="auto"/>
              </w:divBdr>
            </w:div>
            <w:div w:id="564994700">
              <w:marLeft w:val="0"/>
              <w:marRight w:val="0"/>
              <w:marTop w:val="0"/>
              <w:marBottom w:val="0"/>
              <w:divBdr>
                <w:top w:val="none" w:sz="0" w:space="0" w:color="auto"/>
                <w:left w:val="none" w:sz="0" w:space="0" w:color="auto"/>
                <w:bottom w:val="none" w:sz="0" w:space="0" w:color="auto"/>
                <w:right w:val="none" w:sz="0" w:space="0" w:color="auto"/>
              </w:divBdr>
            </w:div>
            <w:div w:id="107549144">
              <w:marLeft w:val="0"/>
              <w:marRight w:val="0"/>
              <w:marTop w:val="0"/>
              <w:marBottom w:val="0"/>
              <w:divBdr>
                <w:top w:val="none" w:sz="0" w:space="0" w:color="auto"/>
                <w:left w:val="none" w:sz="0" w:space="0" w:color="auto"/>
                <w:bottom w:val="none" w:sz="0" w:space="0" w:color="auto"/>
                <w:right w:val="none" w:sz="0" w:space="0" w:color="auto"/>
              </w:divBdr>
            </w:div>
            <w:div w:id="819688215">
              <w:marLeft w:val="0"/>
              <w:marRight w:val="0"/>
              <w:marTop w:val="0"/>
              <w:marBottom w:val="0"/>
              <w:divBdr>
                <w:top w:val="none" w:sz="0" w:space="0" w:color="auto"/>
                <w:left w:val="none" w:sz="0" w:space="0" w:color="auto"/>
                <w:bottom w:val="none" w:sz="0" w:space="0" w:color="auto"/>
                <w:right w:val="none" w:sz="0" w:space="0" w:color="auto"/>
              </w:divBdr>
            </w:div>
            <w:div w:id="1566330456">
              <w:marLeft w:val="0"/>
              <w:marRight w:val="0"/>
              <w:marTop w:val="0"/>
              <w:marBottom w:val="0"/>
              <w:divBdr>
                <w:top w:val="none" w:sz="0" w:space="0" w:color="auto"/>
                <w:left w:val="none" w:sz="0" w:space="0" w:color="auto"/>
                <w:bottom w:val="none" w:sz="0" w:space="0" w:color="auto"/>
                <w:right w:val="none" w:sz="0" w:space="0" w:color="auto"/>
              </w:divBdr>
            </w:div>
            <w:div w:id="893543560">
              <w:marLeft w:val="0"/>
              <w:marRight w:val="0"/>
              <w:marTop w:val="0"/>
              <w:marBottom w:val="0"/>
              <w:divBdr>
                <w:top w:val="none" w:sz="0" w:space="0" w:color="auto"/>
                <w:left w:val="none" w:sz="0" w:space="0" w:color="auto"/>
                <w:bottom w:val="none" w:sz="0" w:space="0" w:color="auto"/>
                <w:right w:val="none" w:sz="0" w:space="0" w:color="auto"/>
              </w:divBdr>
            </w:div>
            <w:div w:id="1809126311">
              <w:marLeft w:val="0"/>
              <w:marRight w:val="0"/>
              <w:marTop w:val="0"/>
              <w:marBottom w:val="0"/>
              <w:divBdr>
                <w:top w:val="none" w:sz="0" w:space="0" w:color="auto"/>
                <w:left w:val="none" w:sz="0" w:space="0" w:color="auto"/>
                <w:bottom w:val="none" w:sz="0" w:space="0" w:color="auto"/>
                <w:right w:val="none" w:sz="0" w:space="0" w:color="auto"/>
              </w:divBdr>
            </w:div>
            <w:div w:id="2057583578">
              <w:marLeft w:val="0"/>
              <w:marRight w:val="0"/>
              <w:marTop w:val="0"/>
              <w:marBottom w:val="0"/>
              <w:divBdr>
                <w:top w:val="none" w:sz="0" w:space="0" w:color="auto"/>
                <w:left w:val="none" w:sz="0" w:space="0" w:color="auto"/>
                <w:bottom w:val="none" w:sz="0" w:space="0" w:color="auto"/>
                <w:right w:val="none" w:sz="0" w:space="0" w:color="auto"/>
              </w:divBdr>
            </w:div>
            <w:div w:id="851800656">
              <w:marLeft w:val="0"/>
              <w:marRight w:val="0"/>
              <w:marTop w:val="0"/>
              <w:marBottom w:val="0"/>
              <w:divBdr>
                <w:top w:val="none" w:sz="0" w:space="0" w:color="auto"/>
                <w:left w:val="none" w:sz="0" w:space="0" w:color="auto"/>
                <w:bottom w:val="none" w:sz="0" w:space="0" w:color="auto"/>
                <w:right w:val="none" w:sz="0" w:space="0" w:color="auto"/>
              </w:divBdr>
            </w:div>
            <w:div w:id="104929626">
              <w:marLeft w:val="0"/>
              <w:marRight w:val="0"/>
              <w:marTop w:val="0"/>
              <w:marBottom w:val="0"/>
              <w:divBdr>
                <w:top w:val="none" w:sz="0" w:space="0" w:color="auto"/>
                <w:left w:val="none" w:sz="0" w:space="0" w:color="auto"/>
                <w:bottom w:val="none" w:sz="0" w:space="0" w:color="auto"/>
                <w:right w:val="none" w:sz="0" w:space="0" w:color="auto"/>
              </w:divBdr>
            </w:div>
            <w:div w:id="7296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7994195">
      <w:bodyDiv w:val="1"/>
      <w:marLeft w:val="0"/>
      <w:marRight w:val="0"/>
      <w:marTop w:val="0"/>
      <w:marBottom w:val="0"/>
      <w:divBdr>
        <w:top w:val="none" w:sz="0" w:space="0" w:color="auto"/>
        <w:left w:val="none" w:sz="0" w:space="0" w:color="auto"/>
        <w:bottom w:val="none" w:sz="0" w:space="0" w:color="auto"/>
        <w:right w:val="none" w:sz="0" w:space="0" w:color="auto"/>
      </w:divBdr>
    </w:div>
    <w:div w:id="1077286255">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55211039">
      <w:bodyDiv w:val="1"/>
      <w:marLeft w:val="0"/>
      <w:marRight w:val="0"/>
      <w:marTop w:val="0"/>
      <w:marBottom w:val="0"/>
      <w:divBdr>
        <w:top w:val="none" w:sz="0" w:space="0" w:color="auto"/>
        <w:left w:val="none" w:sz="0" w:space="0" w:color="auto"/>
        <w:bottom w:val="none" w:sz="0" w:space="0" w:color="auto"/>
        <w:right w:val="none" w:sz="0" w:space="0" w:color="auto"/>
      </w:divBdr>
      <w:divsChild>
        <w:div w:id="796460129">
          <w:marLeft w:val="0"/>
          <w:marRight w:val="0"/>
          <w:marTop w:val="0"/>
          <w:marBottom w:val="0"/>
          <w:divBdr>
            <w:top w:val="none" w:sz="0" w:space="0" w:color="auto"/>
            <w:left w:val="none" w:sz="0" w:space="0" w:color="auto"/>
            <w:bottom w:val="none" w:sz="0" w:space="0" w:color="auto"/>
            <w:right w:val="none" w:sz="0" w:space="0" w:color="auto"/>
          </w:divBdr>
          <w:divsChild>
            <w:div w:id="1708489544">
              <w:marLeft w:val="0"/>
              <w:marRight w:val="0"/>
              <w:marTop w:val="0"/>
              <w:marBottom w:val="0"/>
              <w:divBdr>
                <w:top w:val="none" w:sz="0" w:space="0" w:color="auto"/>
                <w:left w:val="none" w:sz="0" w:space="0" w:color="auto"/>
                <w:bottom w:val="none" w:sz="0" w:space="0" w:color="auto"/>
                <w:right w:val="none" w:sz="0" w:space="0" w:color="auto"/>
              </w:divBdr>
            </w:div>
            <w:div w:id="520095158">
              <w:marLeft w:val="0"/>
              <w:marRight w:val="0"/>
              <w:marTop w:val="0"/>
              <w:marBottom w:val="0"/>
              <w:divBdr>
                <w:top w:val="none" w:sz="0" w:space="0" w:color="auto"/>
                <w:left w:val="none" w:sz="0" w:space="0" w:color="auto"/>
                <w:bottom w:val="none" w:sz="0" w:space="0" w:color="auto"/>
                <w:right w:val="none" w:sz="0" w:space="0" w:color="auto"/>
              </w:divBdr>
            </w:div>
            <w:div w:id="457991453">
              <w:marLeft w:val="0"/>
              <w:marRight w:val="0"/>
              <w:marTop w:val="0"/>
              <w:marBottom w:val="0"/>
              <w:divBdr>
                <w:top w:val="none" w:sz="0" w:space="0" w:color="auto"/>
                <w:left w:val="none" w:sz="0" w:space="0" w:color="auto"/>
                <w:bottom w:val="none" w:sz="0" w:space="0" w:color="auto"/>
                <w:right w:val="none" w:sz="0" w:space="0" w:color="auto"/>
              </w:divBdr>
            </w:div>
            <w:div w:id="539975783">
              <w:marLeft w:val="0"/>
              <w:marRight w:val="0"/>
              <w:marTop w:val="0"/>
              <w:marBottom w:val="0"/>
              <w:divBdr>
                <w:top w:val="none" w:sz="0" w:space="0" w:color="auto"/>
                <w:left w:val="none" w:sz="0" w:space="0" w:color="auto"/>
                <w:bottom w:val="none" w:sz="0" w:space="0" w:color="auto"/>
                <w:right w:val="none" w:sz="0" w:space="0" w:color="auto"/>
              </w:divBdr>
            </w:div>
            <w:div w:id="1787697147">
              <w:marLeft w:val="0"/>
              <w:marRight w:val="0"/>
              <w:marTop w:val="0"/>
              <w:marBottom w:val="0"/>
              <w:divBdr>
                <w:top w:val="none" w:sz="0" w:space="0" w:color="auto"/>
                <w:left w:val="none" w:sz="0" w:space="0" w:color="auto"/>
                <w:bottom w:val="none" w:sz="0" w:space="0" w:color="auto"/>
                <w:right w:val="none" w:sz="0" w:space="0" w:color="auto"/>
              </w:divBdr>
            </w:div>
            <w:div w:id="2120024947">
              <w:marLeft w:val="0"/>
              <w:marRight w:val="0"/>
              <w:marTop w:val="0"/>
              <w:marBottom w:val="0"/>
              <w:divBdr>
                <w:top w:val="none" w:sz="0" w:space="0" w:color="auto"/>
                <w:left w:val="none" w:sz="0" w:space="0" w:color="auto"/>
                <w:bottom w:val="none" w:sz="0" w:space="0" w:color="auto"/>
                <w:right w:val="none" w:sz="0" w:space="0" w:color="auto"/>
              </w:divBdr>
            </w:div>
            <w:div w:id="1330137286">
              <w:marLeft w:val="0"/>
              <w:marRight w:val="0"/>
              <w:marTop w:val="0"/>
              <w:marBottom w:val="0"/>
              <w:divBdr>
                <w:top w:val="none" w:sz="0" w:space="0" w:color="auto"/>
                <w:left w:val="none" w:sz="0" w:space="0" w:color="auto"/>
                <w:bottom w:val="none" w:sz="0" w:space="0" w:color="auto"/>
                <w:right w:val="none" w:sz="0" w:space="0" w:color="auto"/>
              </w:divBdr>
            </w:div>
            <w:div w:id="1997831809">
              <w:marLeft w:val="0"/>
              <w:marRight w:val="0"/>
              <w:marTop w:val="0"/>
              <w:marBottom w:val="0"/>
              <w:divBdr>
                <w:top w:val="none" w:sz="0" w:space="0" w:color="auto"/>
                <w:left w:val="none" w:sz="0" w:space="0" w:color="auto"/>
                <w:bottom w:val="none" w:sz="0" w:space="0" w:color="auto"/>
                <w:right w:val="none" w:sz="0" w:space="0" w:color="auto"/>
              </w:divBdr>
            </w:div>
            <w:div w:id="256448517">
              <w:marLeft w:val="0"/>
              <w:marRight w:val="0"/>
              <w:marTop w:val="0"/>
              <w:marBottom w:val="0"/>
              <w:divBdr>
                <w:top w:val="none" w:sz="0" w:space="0" w:color="auto"/>
                <w:left w:val="none" w:sz="0" w:space="0" w:color="auto"/>
                <w:bottom w:val="none" w:sz="0" w:space="0" w:color="auto"/>
                <w:right w:val="none" w:sz="0" w:space="0" w:color="auto"/>
              </w:divBdr>
            </w:div>
            <w:div w:id="195167510">
              <w:marLeft w:val="0"/>
              <w:marRight w:val="0"/>
              <w:marTop w:val="0"/>
              <w:marBottom w:val="0"/>
              <w:divBdr>
                <w:top w:val="none" w:sz="0" w:space="0" w:color="auto"/>
                <w:left w:val="none" w:sz="0" w:space="0" w:color="auto"/>
                <w:bottom w:val="none" w:sz="0" w:space="0" w:color="auto"/>
                <w:right w:val="none" w:sz="0" w:space="0" w:color="auto"/>
              </w:divBdr>
            </w:div>
            <w:div w:id="673073054">
              <w:marLeft w:val="0"/>
              <w:marRight w:val="0"/>
              <w:marTop w:val="0"/>
              <w:marBottom w:val="0"/>
              <w:divBdr>
                <w:top w:val="none" w:sz="0" w:space="0" w:color="auto"/>
                <w:left w:val="none" w:sz="0" w:space="0" w:color="auto"/>
                <w:bottom w:val="none" w:sz="0" w:space="0" w:color="auto"/>
                <w:right w:val="none" w:sz="0" w:space="0" w:color="auto"/>
              </w:divBdr>
            </w:div>
            <w:div w:id="931820700">
              <w:marLeft w:val="0"/>
              <w:marRight w:val="0"/>
              <w:marTop w:val="0"/>
              <w:marBottom w:val="0"/>
              <w:divBdr>
                <w:top w:val="none" w:sz="0" w:space="0" w:color="auto"/>
                <w:left w:val="none" w:sz="0" w:space="0" w:color="auto"/>
                <w:bottom w:val="none" w:sz="0" w:space="0" w:color="auto"/>
                <w:right w:val="none" w:sz="0" w:space="0" w:color="auto"/>
              </w:divBdr>
            </w:div>
          </w:divsChild>
        </w:div>
        <w:div w:id="1356347778">
          <w:marLeft w:val="0"/>
          <w:marRight w:val="0"/>
          <w:marTop w:val="0"/>
          <w:marBottom w:val="0"/>
          <w:divBdr>
            <w:top w:val="none" w:sz="0" w:space="0" w:color="auto"/>
            <w:left w:val="none" w:sz="0" w:space="0" w:color="auto"/>
            <w:bottom w:val="none" w:sz="0" w:space="0" w:color="auto"/>
            <w:right w:val="none" w:sz="0" w:space="0" w:color="auto"/>
          </w:divBdr>
          <w:divsChild>
            <w:div w:id="1541284628">
              <w:marLeft w:val="0"/>
              <w:marRight w:val="0"/>
              <w:marTop w:val="0"/>
              <w:marBottom w:val="0"/>
              <w:divBdr>
                <w:top w:val="none" w:sz="0" w:space="0" w:color="auto"/>
                <w:left w:val="none" w:sz="0" w:space="0" w:color="auto"/>
                <w:bottom w:val="none" w:sz="0" w:space="0" w:color="auto"/>
                <w:right w:val="none" w:sz="0" w:space="0" w:color="auto"/>
              </w:divBdr>
            </w:div>
            <w:div w:id="1272011649">
              <w:marLeft w:val="0"/>
              <w:marRight w:val="0"/>
              <w:marTop w:val="0"/>
              <w:marBottom w:val="0"/>
              <w:divBdr>
                <w:top w:val="none" w:sz="0" w:space="0" w:color="auto"/>
                <w:left w:val="none" w:sz="0" w:space="0" w:color="auto"/>
                <w:bottom w:val="none" w:sz="0" w:space="0" w:color="auto"/>
                <w:right w:val="none" w:sz="0" w:space="0" w:color="auto"/>
              </w:divBdr>
            </w:div>
            <w:div w:id="336346550">
              <w:marLeft w:val="0"/>
              <w:marRight w:val="0"/>
              <w:marTop w:val="0"/>
              <w:marBottom w:val="0"/>
              <w:divBdr>
                <w:top w:val="none" w:sz="0" w:space="0" w:color="auto"/>
                <w:left w:val="none" w:sz="0" w:space="0" w:color="auto"/>
                <w:bottom w:val="none" w:sz="0" w:space="0" w:color="auto"/>
                <w:right w:val="none" w:sz="0" w:space="0" w:color="auto"/>
              </w:divBdr>
            </w:div>
            <w:div w:id="28918452">
              <w:marLeft w:val="0"/>
              <w:marRight w:val="0"/>
              <w:marTop w:val="0"/>
              <w:marBottom w:val="0"/>
              <w:divBdr>
                <w:top w:val="none" w:sz="0" w:space="0" w:color="auto"/>
                <w:left w:val="none" w:sz="0" w:space="0" w:color="auto"/>
                <w:bottom w:val="none" w:sz="0" w:space="0" w:color="auto"/>
                <w:right w:val="none" w:sz="0" w:space="0" w:color="auto"/>
              </w:divBdr>
            </w:div>
            <w:div w:id="116721148">
              <w:marLeft w:val="0"/>
              <w:marRight w:val="0"/>
              <w:marTop w:val="0"/>
              <w:marBottom w:val="0"/>
              <w:divBdr>
                <w:top w:val="none" w:sz="0" w:space="0" w:color="auto"/>
                <w:left w:val="none" w:sz="0" w:space="0" w:color="auto"/>
                <w:bottom w:val="none" w:sz="0" w:space="0" w:color="auto"/>
                <w:right w:val="none" w:sz="0" w:space="0" w:color="auto"/>
              </w:divBdr>
            </w:div>
            <w:div w:id="520515894">
              <w:marLeft w:val="0"/>
              <w:marRight w:val="0"/>
              <w:marTop w:val="0"/>
              <w:marBottom w:val="0"/>
              <w:divBdr>
                <w:top w:val="none" w:sz="0" w:space="0" w:color="auto"/>
                <w:left w:val="none" w:sz="0" w:space="0" w:color="auto"/>
                <w:bottom w:val="none" w:sz="0" w:space="0" w:color="auto"/>
                <w:right w:val="none" w:sz="0" w:space="0" w:color="auto"/>
              </w:divBdr>
            </w:div>
            <w:div w:id="2026514633">
              <w:marLeft w:val="0"/>
              <w:marRight w:val="0"/>
              <w:marTop w:val="0"/>
              <w:marBottom w:val="0"/>
              <w:divBdr>
                <w:top w:val="none" w:sz="0" w:space="0" w:color="auto"/>
                <w:left w:val="none" w:sz="0" w:space="0" w:color="auto"/>
                <w:bottom w:val="none" w:sz="0" w:space="0" w:color="auto"/>
                <w:right w:val="none" w:sz="0" w:space="0" w:color="auto"/>
              </w:divBdr>
            </w:div>
            <w:div w:id="1556161763">
              <w:marLeft w:val="0"/>
              <w:marRight w:val="0"/>
              <w:marTop w:val="0"/>
              <w:marBottom w:val="0"/>
              <w:divBdr>
                <w:top w:val="none" w:sz="0" w:space="0" w:color="auto"/>
                <w:left w:val="none" w:sz="0" w:space="0" w:color="auto"/>
                <w:bottom w:val="none" w:sz="0" w:space="0" w:color="auto"/>
                <w:right w:val="none" w:sz="0" w:space="0" w:color="auto"/>
              </w:divBdr>
            </w:div>
            <w:div w:id="891890414">
              <w:marLeft w:val="0"/>
              <w:marRight w:val="0"/>
              <w:marTop w:val="0"/>
              <w:marBottom w:val="0"/>
              <w:divBdr>
                <w:top w:val="none" w:sz="0" w:space="0" w:color="auto"/>
                <w:left w:val="none" w:sz="0" w:space="0" w:color="auto"/>
                <w:bottom w:val="none" w:sz="0" w:space="0" w:color="auto"/>
                <w:right w:val="none" w:sz="0" w:space="0" w:color="auto"/>
              </w:divBdr>
            </w:div>
            <w:div w:id="1922711936">
              <w:marLeft w:val="0"/>
              <w:marRight w:val="0"/>
              <w:marTop w:val="0"/>
              <w:marBottom w:val="0"/>
              <w:divBdr>
                <w:top w:val="none" w:sz="0" w:space="0" w:color="auto"/>
                <w:left w:val="none" w:sz="0" w:space="0" w:color="auto"/>
                <w:bottom w:val="none" w:sz="0" w:space="0" w:color="auto"/>
                <w:right w:val="none" w:sz="0" w:space="0" w:color="auto"/>
              </w:divBdr>
            </w:div>
            <w:div w:id="1828864775">
              <w:marLeft w:val="0"/>
              <w:marRight w:val="0"/>
              <w:marTop w:val="0"/>
              <w:marBottom w:val="0"/>
              <w:divBdr>
                <w:top w:val="none" w:sz="0" w:space="0" w:color="auto"/>
                <w:left w:val="none" w:sz="0" w:space="0" w:color="auto"/>
                <w:bottom w:val="none" w:sz="0" w:space="0" w:color="auto"/>
                <w:right w:val="none" w:sz="0" w:space="0" w:color="auto"/>
              </w:divBdr>
            </w:div>
            <w:div w:id="177160403">
              <w:marLeft w:val="0"/>
              <w:marRight w:val="0"/>
              <w:marTop w:val="0"/>
              <w:marBottom w:val="0"/>
              <w:divBdr>
                <w:top w:val="none" w:sz="0" w:space="0" w:color="auto"/>
                <w:left w:val="none" w:sz="0" w:space="0" w:color="auto"/>
                <w:bottom w:val="none" w:sz="0" w:space="0" w:color="auto"/>
                <w:right w:val="none" w:sz="0" w:space="0" w:color="auto"/>
              </w:divBdr>
            </w:div>
            <w:div w:id="156463794">
              <w:marLeft w:val="0"/>
              <w:marRight w:val="0"/>
              <w:marTop w:val="0"/>
              <w:marBottom w:val="0"/>
              <w:divBdr>
                <w:top w:val="none" w:sz="0" w:space="0" w:color="auto"/>
                <w:left w:val="none" w:sz="0" w:space="0" w:color="auto"/>
                <w:bottom w:val="none" w:sz="0" w:space="0" w:color="auto"/>
                <w:right w:val="none" w:sz="0" w:space="0" w:color="auto"/>
              </w:divBdr>
            </w:div>
            <w:div w:id="869953016">
              <w:marLeft w:val="0"/>
              <w:marRight w:val="0"/>
              <w:marTop w:val="0"/>
              <w:marBottom w:val="0"/>
              <w:divBdr>
                <w:top w:val="none" w:sz="0" w:space="0" w:color="auto"/>
                <w:left w:val="none" w:sz="0" w:space="0" w:color="auto"/>
                <w:bottom w:val="none" w:sz="0" w:space="0" w:color="auto"/>
                <w:right w:val="none" w:sz="0" w:space="0" w:color="auto"/>
              </w:divBdr>
            </w:div>
            <w:div w:id="159327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4084833">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56592267">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sennheiser.com/ja-jp/sennheiser-80th-register-to-win-hd-25-ruby-red"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www.sennheiser.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nnheiser.com/ja-jp/sennheiser-80th-register-to-win-hd-25-ruby-red"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23" ma:contentTypeDescription="Create a new document." ma:contentTypeScope="" ma:versionID="d33b3a2941d759edafa6b0c13f373974">
  <xsd:schema xmlns:xsd="http://www.w3.org/2001/XMLSchema" xmlns:xs="http://www.w3.org/2001/XMLSchema" xmlns:p="http://schemas.microsoft.com/office/2006/metadata/properties" xmlns:ns1="http://schemas.microsoft.com/sharepoint/v3" xmlns:ns2="4f0e5b64-9eed-4a48-b14c-1c28240562d1" xmlns:ns3="ef733840-a030-407a-81fd-8542cf71766b" targetNamespace="http://schemas.microsoft.com/office/2006/metadata/properties" ma:root="true" ma:fieldsID="199ad8656ebeeac7f5d1eb0758c1d546" ns1:_="" ns2:_="" ns3:_="">
    <xsd:import namespace="http://schemas.microsoft.com/sharepoint/v3"/>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element ref="ns1:AverageRating" minOccurs="0"/>
                <xsd:element ref="ns1:RatingCount" minOccurs="0"/>
                <xsd:element ref="ns1:RatedBy" minOccurs="0"/>
                <xsd:element ref="ns1:Ratings" minOccurs="0"/>
                <xsd:element ref="ns1:LikesCount" minOccurs="0"/>
                <xsd:element ref="ns1:LikedBy" minOccurs="0"/>
                <xsd:element ref="ns2:_x304a__x6c17__x306b__x5165__x308a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Rating (0-5)" ma:decimals="2" ma:description="Average value of all the ratings that have been submitted" ma:internalName="AverageRating" ma:readOnly="true">
      <xsd:simpleType>
        <xsd:restriction base="dms:Number"/>
      </xsd:simpleType>
    </xsd:element>
    <xsd:element name="RatingCount" ma:index="24" nillable="true" ma:displayName="Number of Ratings" ma:decimals="0" ma:description="Number of ratings submitted" ma:internalName="RatingCount" ma:readOnly="true">
      <xsd:simpleType>
        <xsd:restriction base="dms:Number"/>
      </xsd:simpleType>
    </xsd:element>
    <xsd:element name="RatedBy" ma:index="25"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User ratings" ma:description="User ratings for the item" ma:hidden="true" ma:internalName="Ratings">
      <xsd:simpleType>
        <xsd:restriction base="dms:Note"/>
      </xsd:simpleType>
    </xsd:element>
    <xsd:element name="LikesCount" ma:index="27" nillable="true" ma:displayName="Number of Likes" ma:internalName="LikesCount">
      <xsd:simpleType>
        <xsd:restriction base="dms:Unknown"/>
      </xsd:simpleType>
    </xsd:element>
    <xsd:element name="LikedBy" ma:index="28"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_x304a__x6c17__x306b__x5165__x308a_" ma:index="29" nillable="true" ma:displayName="お気に入り" ma:format="Thumbnail" ma:internalName="_x304a__x6c17__x306b__x5165__x308a_">
      <xsd:simpleType>
        <xsd:restriction base="dms:Unknow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LikesCount xmlns="http://schemas.microsoft.com/sharepoint/v3" xsi:nil="true"/>
    <Ratings xmlns="http://schemas.microsoft.com/sharepoint/v3" xsi:nil="true"/>
    <LikedBy xmlns="http://schemas.microsoft.com/sharepoint/v3">
      <UserInfo>
        <DisplayName/>
        <AccountId xsi:nil="true"/>
        <AccountType/>
      </UserInfo>
    </LikedBy>
    <_x304a__x6c17__x306b__x5165__x308a_ xmlns="4f0e5b64-9eed-4a48-b14c-1c28240562d1" xsi:nil="true"/>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E2C91B75-BD04-48DC-B218-73D0F44C0F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B1F0320C-769A-4D33-A1D3-0B9DC7C78037}">
  <ds:schemaRefs>
    <ds:schemaRef ds:uri="http://schemas.openxmlformats.org/package/2006/metadata/core-properties"/>
    <ds:schemaRef ds:uri="http://schemas.microsoft.com/office/2006/documentManagement/types"/>
    <ds:schemaRef ds:uri="ef733840-a030-407a-81fd-8542cf71766b"/>
    <ds:schemaRef ds:uri="http://schemas.microsoft.com/office/2006/metadata/properties"/>
    <ds:schemaRef ds:uri="http://purl.org/dc/dcmitype/"/>
    <ds:schemaRef ds:uri="http://purl.org/dc/elements/1.1/"/>
    <ds:schemaRef ds:uri="http://purl.org/dc/terms/"/>
    <ds:schemaRef ds:uri="http://schemas.microsoft.com/office/infopath/2007/PartnerControls"/>
    <ds:schemaRef ds:uri="4f0e5b64-9eed-4a48-b14c-1c28240562d1"/>
    <ds:schemaRef ds:uri="http://schemas.microsoft.com/sharepoint/v3"/>
    <ds:schemaRef ds:uri="http://www.w3.org/XML/1998/namespace"/>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130</TotalTime>
  <Pages>3</Pages>
  <Words>298</Words>
  <Characters>1702</Characters>
  <Application>Microsoft Office Word</Application>
  <DocSecurity>0</DocSecurity>
  <Lines>14</Lines>
  <Paragraphs>3</Paragraphs>
  <ScaleCrop>false</ScaleCrop>
  <HeadingPairs>
    <vt:vector size="2" baseType="variant">
      <vt:variant>
        <vt:lpstr>タイトル</vt:lpstr>
      </vt:variant>
      <vt:variant>
        <vt:i4>1</vt:i4>
      </vt:variant>
    </vt:vector>
  </HeadingPairs>
  <TitlesOfParts>
    <vt:vector size="1" baseType="lpstr">
      <vt:lpstr>Press Release</vt:lpstr>
    </vt:vector>
  </TitlesOfParts>
  <Company>Sennheiser electronic GmbH &amp; Co. KG</Company>
  <LinksUpToDate>false</LinksUpToDate>
  <CharactersWithSpaces>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本郷真美</cp:lastModifiedBy>
  <cp:revision>14</cp:revision>
  <cp:lastPrinted>2025-06-30T02:34:00Z</cp:lastPrinted>
  <dcterms:created xsi:type="dcterms:W3CDTF">2025-06-27T06:53:00Z</dcterms:created>
  <dcterms:modified xsi:type="dcterms:W3CDTF">2025-06-30T02:34:00Z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